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E37CD" w14:textId="55EE5D43" w:rsidR="00B6642A" w:rsidRPr="007D116B" w:rsidRDefault="00CE49B8" w:rsidP="00D447E9">
      <w:pPr>
        <w:widowControl w:val="0"/>
        <w:autoSpaceDE/>
        <w:autoSpaceDN/>
        <w:ind w:left="2694" w:hanging="2694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CC. n. </w:t>
      </w:r>
      <w:r w:rsidR="00D447E9">
        <w:rPr>
          <w:rFonts w:asciiTheme="minorHAnsi" w:hAnsiTheme="minorHAnsi"/>
          <w:bCs/>
        </w:rPr>
        <w:t>26</w:t>
      </w:r>
      <w:r>
        <w:rPr>
          <w:rFonts w:asciiTheme="minorHAnsi" w:hAnsiTheme="minorHAnsi"/>
          <w:bCs/>
        </w:rPr>
        <w:t xml:space="preserve"> </w:t>
      </w:r>
      <w:r w:rsidR="00B6642A" w:rsidRPr="007D116B">
        <w:rPr>
          <w:rFonts w:asciiTheme="minorHAnsi" w:hAnsiTheme="minorHAnsi"/>
          <w:bCs/>
        </w:rPr>
        <w:t xml:space="preserve">del </w:t>
      </w:r>
      <w:r>
        <w:rPr>
          <w:rFonts w:asciiTheme="minorHAnsi" w:hAnsiTheme="minorHAnsi"/>
          <w:bCs/>
        </w:rPr>
        <w:t>15/04/</w:t>
      </w:r>
      <w:proofErr w:type="gramStart"/>
      <w:r>
        <w:rPr>
          <w:rFonts w:asciiTheme="minorHAnsi" w:hAnsiTheme="minorHAnsi"/>
          <w:bCs/>
        </w:rPr>
        <w:t>2019</w:t>
      </w:r>
      <w:r w:rsidR="00B6642A" w:rsidRPr="007D116B">
        <w:rPr>
          <w:rFonts w:asciiTheme="minorHAnsi" w:hAnsiTheme="minorHAnsi"/>
          <w:bCs/>
        </w:rPr>
        <w:t xml:space="preserve"> :</w:t>
      </w:r>
      <w:proofErr w:type="gramEnd"/>
      <w:r w:rsidR="00B6642A" w:rsidRPr="007D116B">
        <w:rPr>
          <w:rFonts w:asciiTheme="minorHAnsi" w:hAnsiTheme="minorHAnsi"/>
          <w:bCs/>
        </w:rPr>
        <w:t xml:space="preserve"> VARIAZIONI AL BILANCIO DI PREVISIONE 201</w:t>
      </w:r>
      <w:r>
        <w:rPr>
          <w:rFonts w:asciiTheme="minorHAnsi" w:hAnsiTheme="minorHAnsi"/>
          <w:bCs/>
        </w:rPr>
        <w:t>9</w:t>
      </w:r>
      <w:r w:rsidR="00B6642A" w:rsidRPr="007D116B">
        <w:rPr>
          <w:rFonts w:asciiTheme="minorHAnsi" w:hAnsiTheme="minorHAnsi"/>
          <w:bCs/>
        </w:rPr>
        <w:t>/202</w:t>
      </w:r>
      <w:r>
        <w:rPr>
          <w:rFonts w:asciiTheme="minorHAnsi" w:hAnsiTheme="minorHAnsi"/>
          <w:bCs/>
        </w:rPr>
        <w:t>1</w:t>
      </w:r>
      <w:r w:rsidR="006C6637" w:rsidRPr="007D116B">
        <w:rPr>
          <w:rFonts w:asciiTheme="minorHAnsi" w:hAnsiTheme="minorHAnsi"/>
          <w:bCs/>
        </w:rPr>
        <w:t xml:space="preserve"> </w:t>
      </w:r>
      <w:r w:rsidR="00307108">
        <w:rPr>
          <w:rFonts w:asciiTheme="minorHAnsi" w:hAnsiTheme="minorHAnsi"/>
          <w:bCs/>
        </w:rPr>
        <w:t>,</w:t>
      </w:r>
      <w:r w:rsidR="006C6637" w:rsidRPr="007D116B">
        <w:rPr>
          <w:rFonts w:asciiTheme="minorHAnsi" w:hAnsiTheme="minorHAnsi"/>
          <w:bCs/>
        </w:rPr>
        <w:t xml:space="preserve"> AL DOCUMENTO UNICO DI PROGRAMMAZIONE </w:t>
      </w:r>
      <w:r w:rsidR="005D3C2A" w:rsidRPr="007D116B">
        <w:rPr>
          <w:rFonts w:asciiTheme="minorHAnsi" w:hAnsiTheme="minorHAnsi"/>
          <w:bCs/>
        </w:rPr>
        <w:t xml:space="preserve">(DUP) </w:t>
      </w:r>
      <w:r w:rsidR="006C6637" w:rsidRPr="007D116B">
        <w:rPr>
          <w:rFonts w:asciiTheme="minorHAnsi" w:hAnsiTheme="minorHAnsi"/>
          <w:bCs/>
        </w:rPr>
        <w:t>201</w:t>
      </w:r>
      <w:r>
        <w:rPr>
          <w:rFonts w:asciiTheme="minorHAnsi" w:hAnsiTheme="minorHAnsi"/>
          <w:bCs/>
        </w:rPr>
        <w:t>9</w:t>
      </w:r>
      <w:r w:rsidR="006C6637" w:rsidRPr="007D116B">
        <w:rPr>
          <w:rFonts w:asciiTheme="minorHAnsi" w:hAnsiTheme="minorHAnsi"/>
          <w:bCs/>
        </w:rPr>
        <w:t>-202</w:t>
      </w:r>
      <w:r>
        <w:rPr>
          <w:rFonts w:asciiTheme="minorHAnsi" w:hAnsiTheme="minorHAnsi"/>
          <w:bCs/>
        </w:rPr>
        <w:t>1</w:t>
      </w:r>
      <w:r w:rsidR="00307108">
        <w:rPr>
          <w:rFonts w:asciiTheme="minorHAnsi" w:hAnsiTheme="minorHAnsi"/>
          <w:bCs/>
        </w:rPr>
        <w:t>—</w:t>
      </w:r>
      <w:bookmarkStart w:id="0" w:name="_Hlk5964366"/>
      <w:r w:rsidR="00307108">
        <w:rPr>
          <w:rFonts w:asciiTheme="minorHAnsi" w:hAnsiTheme="minorHAnsi"/>
          <w:bCs/>
        </w:rPr>
        <w:t>AL PROGRAMMA TRIENNALE DEI LAVORI PUBBLICI 2019/2021 E ALL’ELENCO ANNUALE 2019</w:t>
      </w:r>
      <w:bookmarkEnd w:id="0"/>
      <w:r w:rsidR="00307108">
        <w:rPr>
          <w:rFonts w:asciiTheme="minorHAnsi" w:hAnsiTheme="minorHAnsi"/>
          <w:bCs/>
        </w:rPr>
        <w:t xml:space="preserve"> -</w:t>
      </w:r>
      <w:r w:rsidR="00BF3757">
        <w:rPr>
          <w:rFonts w:asciiTheme="minorHAnsi" w:hAnsiTheme="minorHAnsi"/>
          <w:bCs/>
        </w:rPr>
        <w:t xml:space="preserve"> APPLICAZIONE DELL’AVANZO DI AMMINISTRAZIONE 2018</w:t>
      </w:r>
    </w:p>
    <w:p w14:paraId="29BFA4EA" w14:textId="77777777" w:rsidR="00B6642A" w:rsidRPr="007D116B" w:rsidRDefault="00B6642A" w:rsidP="00B6642A">
      <w:pPr>
        <w:widowControl w:val="0"/>
        <w:autoSpaceDE/>
        <w:autoSpaceDN/>
        <w:rPr>
          <w:rStyle w:val="PidipaginaCarattere1"/>
          <w:rFonts w:asciiTheme="minorHAnsi" w:hAnsiTheme="minorHAnsi"/>
        </w:rPr>
      </w:pPr>
    </w:p>
    <w:p w14:paraId="38267EFF" w14:textId="77777777" w:rsidR="00B6642A" w:rsidRDefault="00B6642A" w:rsidP="009A59F8">
      <w:pPr>
        <w:widowControl w:val="0"/>
        <w:autoSpaceDE/>
        <w:autoSpaceDN/>
        <w:jc w:val="center"/>
        <w:rPr>
          <w:rStyle w:val="PidipaginaCarattere1"/>
          <w:rFonts w:asciiTheme="minorHAnsi" w:hAnsiTheme="minorHAnsi"/>
          <w:b/>
        </w:rPr>
      </w:pPr>
    </w:p>
    <w:p w14:paraId="49CC0FDF" w14:textId="77777777" w:rsidR="00D447E9" w:rsidRPr="00B6642A" w:rsidRDefault="00D447E9" w:rsidP="009A59F8">
      <w:pPr>
        <w:widowControl w:val="0"/>
        <w:autoSpaceDE/>
        <w:autoSpaceDN/>
        <w:jc w:val="center"/>
        <w:rPr>
          <w:rStyle w:val="PidipaginaCarattere1"/>
          <w:rFonts w:asciiTheme="minorHAnsi" w:hAnsiTheme="minorHAnsi"/>
          <w:b/>
        </w:rPr>
      </w:pPr>
    </w:p>
    <w:p w14:paraId="0C3EBA83" w14:textId="27262B18" w:rsidR="00D447E9" w:rsidRPr="00D447E9" w:rsidRDefault="00D447E9" w:rsidP="00D447E9">
      <w:pPr>
        <w:adjustRightInd w:val="0"/>
        <w:ind w:left="2694" w:hanging="2694"/>
        <w:jc w:val="both"/>
        <w:rPr>
          <w:rFonts w:ascii="Calibri" w:hAnsi="Calibri"/>
          <w:i/>
        </w:rPr>
      </w:pPr>
      <w:r w:rsidRPr="00D447E9">
        <w:rPr>
          <w:rFonts w:ascii="Calibri" w:hAnsi="Calibri"/>
          <w:i/>
        </w:rPr>
        <w:t>IL SINDACO illustra l’argomento.</w:t>
      </w:r>
      <w:r>
        <w:rPr>
          <w:rFonts w:ascii="Calibri" w:hAnsi="Calibri"/>
          <w:i/>
        </w:rPr>
        <w:t xml:space="preserve"> </w:t>
      </w:r>
      <w:bookmarkStart w:id="1" w:name="_GoBack"/>
      <w:bookmarkEnd w:id="1"/>
    </w:p>
    <w:p w14:paraId="37E2DC3F" w14:textId="77777777" w:rsidR="008558A2" w:rsidRDefault="008558A2" w:rsidP="00D447E9">
      <w:pPr>
        <w:widowControl w:val="0"/>
        <w:autoSpaceDE/>
        <w:autoSpaceDN/>
        <w:rPr>
          <w:rStyle w:val="PidipaginaCarattere1"/>
          <w:rFonts w:asciiTheme="minorHAnsi" w:hAnsiTheme="minorHAnsi"/>
          <w:b/>
        </w:rPr>
      </w:pPr>
    </w:p>
    <w:p w14:paraId="15282E09" w14:textId="77777777" w:rsidR="009A59F8" w:rsidRPr="00B6642A" w:rsidRDefault="009A59F8" w:rsidP="009A59F8">
      <w:pPr>
        <w:widowControl w:val="0"/>
        <w:autoSpaceDE/>
        <w:autoSpaceDN/>
        <w:jc w:val="center"/>
        <w:rPr>
          <w:rStyle w:val="PidipaginaCarattere1"/>
          <w:rFonts w:asciiTheme="minorHAnsi" w:hAnsiTheme="minorHAnsi"/>
          <w:b/>
        </w:rPr>
      </w:pPr>
      <w:r w:rsidRPr="00B6642A">
        <w:rPr>
          <w:rStyle w:val="PidipaginaCarattere1"/>
          <w:rFonts w:asciiTheme="minorHAnsi" w:hAnsiTheme="minorHAnsi"/>
          <w:b/>
        </w:rPr>
        <w:t>IL CONSIGLIO COMUNALE</w:t>
      </w:r>
    </w:p>
    <w:p w14:paraId="417ADE3F" w14:textId="77777777" w:rsidR="009A59F8" w:rsidRPr="00B6642A" w:rsidRDefault="009A59F8" w:rsidP="009A59F8">
      <w:pPr>
        <w:widowControl w:val="0"/>
        <w:autoSpaceDE/>
        <w:autoSpaceDN/>
        <w:jc w:val="center"/>
        <w:rPr>
          <w:rStyle w:val="PidipaginaCarattere1"/>
          <w:rFonts w:asciiTheme="minorHAnsi" w:hAnsiTheme="minorHAnsi"/>
          <w:b/>
        </w:rPr>
      </w:pPr>
    </w:p>
    <w:p w14:paraId="21ACDB99" w14:textId="77777777" w:rsidR="002C3FC9" w:rsidRPr="00B6642A" w:rsidRDefault="002C3FC9" w:rsidP="002C3FC9">
      <w:pPr>
        <w:adjustRightInd w:val="0"/>
        <w:ind w:left="2694" w:hanging="2694"/>
        <w:jc w:val="both"/>
        <w:rPr>
          <w:rFonts w:asciiTheme="minorHAnsi" w:hAnsiTheme="minorHAnsi"/>
          <w:b/>
        </w:rPr>
      </w:pPr>
      <w:r w:rsidRPr="00B6642A">
        <w:rPr>
          <w:rFonts w:asciiTheme="minorHAnsi" w:hAnsiTheme="minorHAnsi"/>
          <w:b/>
        </w:rPr>
        <w:t>RICHIAMATE:</w:t>
      </w:r>
    </w:p>
    <w:p w14:paraId="7F7145B5" w14:textId="77777777" w:rsidR="002E75B7" w:rsidRPr="002E75B7" w:rsidRDefault="002C3FC9" w:rsidP="002C3FC9">
      <w:pPr>
        <w:adjustRightInd w:val="0"/>
        <w:jc w:val="both"/>
        <w:rPr>
          <w:rFonts w:asciiTheme="minorHAnsi" w:hAnsiTheme="minorHAnsi"/>
          <w:bCs/>
        </w:rPr>
      </w:pPr>
      <w:r w:rsidRPr="00B6642A">
        <w:rPr>
          <w:rFonts w:asciiTheme="minorHAnsi" w:hAnsiTheme="minorHAnsi"/>
        </w:rPr>
        <w:t>- la Deliberazione di Consiglio comunale</w:t>
      </w:r>
      <w:r w:rsidR="002E75B7">
        <w:rPr>
          <w:rFonts w:asciiTheme="minorHAnsi" w:hAnsiTheme="minorHAnsi"/>
          <w:b/>
          <w:bCs/>
        </w:rPr>
        <w:t xml:space="preserve"> </w:t>
      </w:r>
      <w:r w:rsidR="002E75B7" w:rsidRPr="002E75B7">
        <w:rPr>
          <w:rFonts w:asciiTheme="minorHAnsi" w:hAnsiTheme="minorHAnsi"/>
          <w:bCs/>
        </w:rPr>
        <w:t xml:space="preserve">cc. n. </w:t>
      </w:r>
      <w:r w:rsidR="002E75B7" w:rsidRPr="002E75B7">
        <w:rPr>
          <w:rFonts w:asciiTheme="minorHAnsi" w:hAnsiTheme="minorHAnsi"/>
          <w:b/>
          <w:bCs/>
        </w:rPr>
        <w:t>14</w:t>
      </w:r>
      <w:r w:rsidR="002E75B7" w:rsidRPr="002E75B7">
        <w:rPr>
          <w:rFonts w:asciiTheme="minorHAnsi" w:hAnsiTheme="minorHAnsi"/>
          <w:bCs/>
        </w:rPr>
        <w:t xml:space="preserve"> del </w:t>
      </w:r>
      <w:r w:rsidR="002E75B7" w:rsidRPr="002E75B7">
        <w:rPr>
          <w:rFonts w:asciiTheme="minorHAnsi" w:hAnsiTheme="minorHAnsi"/>
          <w:b/>
          <w:bCs/>
        </w:rPr>
        <w:t>25/02/2019</w:t>
      </w:r>
      <w:r w:rsidR="002E75B7" w:rsidRPr="002E75B7">
        <w:rPr>
          <w:rFonts w:asciiTheme="minorHAnsi" w:hAnsiTheme="minorHAnsi"/>
        </w:rPr>
        <w:t xml:space="preserve"> </w:t>
      </w:r>
      <w:r w:rsidR="002E75B7" w:rsidRPr="00B6642A">
        <w:rPr>
          <w:rFonts w:asciiTheme="minorHAnsi" w:hAnsiTheme="minorHAnsi"/>
        </w:rPr>
        <w:t>e</w:t>
      </w:r>
      <w:r w:rsidR="00552D3B">
        <w:rPr>
          <w:rFonts w:asciiTheme="minorHAnsi" w:hAnsiTheme="minorHAnsi"/>
        </w:rPr>
        <w:t>s</w:t>
      </w:r>
      <w:r w:rsidR="002E75B7" w:rsidRPr="00B6642A">
        <w:rPr>
          <w:rFonts w:asciiTheme="minorHAnsi" w:hAnsiTheme="minorHAnsi"/>
        </w:rPr>
        <w:t>ecutiva ai sensi di legge, co</w:t>
      </w:r>
      <w:r w:rsidR="002E75B7">
        <w:rPr>
          <w:rFonts w:asciiTheme="minorHAnsi" w:hAnsiTheme="minorHAnsi"/>
        </w:rPr>
        <w:t xml:space="preserve">n la quale venivano approvati il </w:t>
      </w:r>
      <w:r w:rsidR="002E75B7" w:rsidRPr="002E75B7">
        <w:rPr>
          <w:rFonts w:asciiTheme="minorHAnsi" w:hAnsiTheme="minorHAnsi"/>
          <w:bCs/>
        </w:rPr>
        <w:t xml:space="preserve">bilancio di previsione armonizzato 2019-2021 (ex d.lgs. 118/2011 – ex d.lgs. 126/2014) e relativi allegati </w:t>
      </w:r>
      <w:r w:rsidR="002E75B7">
        <w:rPr>
          <w:rFonts w:asciiTheme="minorHAnsi" w:hAnsiTheme="minorHAnsi"/>
          <w:bCs/>
        </w:rPr>
        <w:t xml:space="preserve">con contestuale aggiornamento del </w:t>
      </w:r>
      <w:r w:rsidR="002E75B7" w:rsidRPr="002E75B7">
        <w:rPr>
          <w:rFonts w:asciiTheme="minorHAnsi" w:hAnsiTheme="minorHAnsi"/>
          <w:bCs/>
        </w:rPr>
        <w:t>documento unico di programma-zione (</w:t>
      </w:r>
      <w:proofErr w:type="spellStart"/>
      <w:r w:rsidR="002E75B7" w:rsidRPr="002E75B7">
        <w:rPr>
          <w:rFonts w:asciiTheme="minorHAnsi" w:hAnsiTheme="minorHAnsi"/>
          <w:bCs/>
        </w:rPr>
        <w:t>dup</w:t>
      </w:r>
      <w:proofErr w:type="spellEnd"/>
      <w:r w:rsidR="002E75B7" w:rsidRPr="002E75B7">
        <w:rPr>
          <w:rFonts w:asciiTheme="minorHAnsi" w:hAnsiTheme="minorHAnsi"/>
          <w:bCs/>
        </w:rPr>
        <w:t>) 2019-2021</w:t>
      </w:r>
      <w:r w:rsidR="002E75B7">
        <w:rPr>
          <w:rFonts w:asciiTheme="minorHAnsi" w:hAnsiTheme="minorHAnsi"/>
          <w:bCs/>
        </w:rPr>
        <w:t>;</w:t>
      </w:r>
    </w:p>
    <w:p w14:paraId="378C3BBF" w14:textId="77777777" w:rsidR="002C3FC9" w:rsidRDefault="002C3FC9" w:rsidP="00966D9A">
      <w:pPr>
        <w:adjustRightInd w:val="0"/>
        <w:ind w:left="142" w:hanging="142"/>
        <w:jc w:val="both"/>
        <w:rPr>
          <w:rFonts w:asciiTheme="minorHAnsi" w:hAnsiTheme="minorHAnsi"/>
          <w:bCs/>
        </w:rPr>
      </w:pPr>
      <w:r w:rsidRPr="00B6642A">
        <w:rPr>
          <w:rFonts w:asciiTheme="minorHAnsi" w:hAnsiTheme="minorHAnsi"/>
        </w:rPr>
        <w:t xml:space="preserve">- la Deliberazione di Consiglio </w:t>
      </w:r>
      <w:r w:rsidR="00966D9A" w:rsidRPr="00B6642A">
        <w:rPr>
          <w:rFonts w:asciiTheme="minorHAnsi" w:hAnsiTheme="minorHAnsi"/>
        </w:rPr>
        <w:t xml:space="preserve">comunale </w:t>
      </w:r>
      <w:r w:rsidR="00966D9A">
        <w:rPr>
          <w:rFonts w:asciiTheme="minorHAnsi" w:hAnsiTheme="minorHAnsi"/>
        </w:rPr>
        <w:t>adottata in data odierna</w:t>
      </w:r>
      <w:r w:rsidR="00966D9A" w:rsidRPr="00B6642A">
        <w:rPr>
          <w:rFonts w:asciiTheme="minorHAnsi" w:hAnsiTheme="minorHAnsi"/>
        </w:rPr>
        <w:t xml:space="preserve"> </w:t>
      </w:r>
      <w:r w:rsidR="00966D9A">
        <w:rPr>
          <w:rFonts w:asciiTheme="minorHAnsi" w:hAnsiTheme="minorHAnsi"/>
        </w:rPr>
        <w:t>e dichiarata immediatamente esecutiva,</w:t>
      </w:r>
      <w:r w:rsidRPr="00B6642A">
        <w:rPr>
          <w:rFonts w:asciiTheme="minorHAnsi" w:hAnsiTheme="minorHAnsi"/>
        </w:rPr>
        <w:t xml:space="preserve"> con la quale </w:t>
      </w:r>
      <w:r w:rsidR="00966D9A">
        <w:rPr>
          <w:rFonts w:asciiTheme="minorHAnsi" w:hAnsiTheme="minorHAnsi"/>
        </w:rPr>
        <w:t xml:space="preserve">è stato </w:t>
      </w:r>
      <w:r w:rsidRPr="00B6642A">
        <w:rPr>
          <w:rFonts w:asciiTheme="minorHAnsi" w:hAnsiTheme="minorHAnsi"/>
        </w:rPr>
        <w:t xml:space="preserve">approvato il rendiconto </w:t>
      </w:r>
      <w:r w:rsidR="007D116B">
        <w:rPr>
          <w:rFonts w:asciiTheme="minorHAnsi" w:hAnsiTheme="minorHAnsi"/>
        </w:rPr>
        <w:t>dell’esercizio finanziario 201</w:t>
      </w:r>
      <w:r w:rsidR="002E75B7">
        <w:rPr>
          <w:rFonts w:asciiTheme="minorHAnsi" w:hAnsiTheme="minorHAnsi"/>
        </w:rPr>
        <w:t>8</w:t>
      </w:r>
      <w:r w:rsidRPr="00B6642A">
        <w:rPr>
          <w:rFonts w:asciiTheme="minorHAnsi" w:hAnsiTheme="minorHAnsi"/>
        </w:rPr>
        <w:t xml:space="preserve"> e i relativi allegati e dalla quale risulta un avanzo di amministrazione complessivo pari ad   </w:t>
      </w:r>
      <w:r w:rsidRPr="00757310">
        <w:rPr>
          <w:rFonts w:asciiTheme="minorHAnsi" w:hAnsiTheme="minorHAnsi"/>
          <w:sz w:val="22"/>
          <w:szCs w:val="22"/>
        </w:rPr>
        <w:t xml:space="preserve">€. </w:t>
      </w:r>
      <w:r w:rsidR="00966D9A" w:rsidRPr="00757310">
        <w:rPr>
          <w:b/>
          <w:bCs/>
          <w:sz w:val="22"/>
          <w:szCs w:val="22"/>
        </w:rPr>
        <w:t>632.112,</w:t>
      </w:r>
      <w:proofErr w:type="gramStart"/>
      <w:r w:rsidR="00966D9A" w:rsidRPr="00757310">
        <w:rPr>
          <w:b/>
          <w:bCs/>
          <w:sz w:val="22"/>
          <w:szCs w:val="22"/>
        </w:rPr>
        <w:t>65</w:t>
      </w:r>
      <w:r w:rsidRPr="00552D3B">
        <w:rPr>
          <w:rFonts w:asciiTheme="minorHAnsi" w:hAnsiTheme="minorHAnsi"/>
          <w:bCs/>
        </w:rPr>
        <w:t xml:space="preserve"> </w:t>
      </w:r>
      <w:r w:rsidR="00966D9A">
        <w:rPr>
          <w:rFonts w:asciiTheme="minorHAnsi" w:hAnsiTheme="minorHAnsi"/>
          <w:bCs/>
        </w:rPr>
        <w:t xml:space="preserve"> con</w:t>
      </w:r>
      <w:proofErr w:type="gramEnd"/>
      <w:r w:rsidR="00966D9A">
        <w:rPr>
          <w:rFonts w:asciiTheme="minorHAnsi" w:hAnsiTheme="minorHAnsi"/>
          <w:bCs/>
        </w:rPr>
        <w:t xml:space="preserve"> la seguente ripartizione:</w:t>
      </w:r>
    </w:p>
    <w:p w14:paraId="19DCE621" w14:textId="77777777" w:rsidR="00966D9A" w:rsidRDefault="00966D9A" w:rsidP="00966D9A">
      <w:pPr>
        <w:adjustRightInd w:val="0"/>
        <w:ind w:left="142" w:hanging="142"/>
        <w:jc w:val="both"/>
        <w:rPr>
          <w:rFonts w:asciiTheme="minorHAnsi" w:hAnsiTheme="minorHAnsi"/>
          <w:bCs/>
        </w:rPr>
      </w:pPr>
    </w:p>
    <w:tbl>
      <w:tblPr>
        <w:tblW w:w="8529" w:type="dxa"/>
        <w:tblInd w:w="5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9"/>
        <w:gridCol w:w="1297"/>
        <w:gridCol w:w="1263"/>
      </w:tblGrid>
      <w:tr w:rsidR="00966D9A" w:rsidRPr="00DF33F1" w14:paraId="30604F0F" w14:textId="77777777" w:rsidTr="007A2D43">
        <w:trPr>
          <w:trHeight w:val="521"/>
        </w:trPr>
        <w:tc>
          <w:tcPr>
            <w:tcW w:w="5969" w:type="dxa"/>
            <w:shd w:val="clear" w:color="auto" w:fill="auto"/>
            <w:noWrap/>
            <w:vAlign w:val="bottom"/>
            <w:hideMark/>
          </w:tcPr>
          <w:p w14:paraId="4A754E5D" w14:textId="77777777" w:rsidR="00966D9A" w:rsidRPr="00DF33F1" w:rsidRDefault="00966D9A" w:rsidP="007A2D4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33F1">
              <w:rPr>
                <w:b/>
                <w:bCs/>
                <w:color w:val="000000"/>
                <w:sz w:val="20"/>
                <w:szCs w:val="20"/>
              </w:rPr>
              <w:t>ACCANTONAMENTI E VINCOLI</w:t>
            </w:r>
          </w:p>
        </w:tc>
        <w:tc>
          <w:tcPr>
            <w:tcW w:w="2560" w:type="dxa"/>
            <w:gridSpan w:val="2"/>
            <w:shd w:val="clear" w:color="auto" w:fill="auto"/>
            <w:vAlign w:val="bottom"/>
            <w:hideMark/>
          </w:tcPr>
          <w:p w14:paraId="114C1F7A" w14:textId="77777777" w:rsidR="00966D9A" w:rsidRPr="00DF33F1" w:rsidRDefault="00966D9A" w:rsidP="007A2D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33F1">
              <w:rPr>
                <w:b/>
                <w:bCs/>
                <w:color w:val="000000"/>
                <w:sz w:val="20"/>
                <w:szCs w:val="20"/>
              </w:rPr>
              <w:t xml:space="preserve">IMPORTI </w:t>
            </w:r>
          </w:p>
        </w:tc>
      </w:tr>
      <w:tr w:rsidR="00966D9A" w:rsidRPr="00DF33F1" w14:paraId="5607F60F" w14:textId="77777777" w:rsidTr="007A2D43">
        <w:trPr>
          <w:trHeight w:val="300"/>
        </w:trPr>
        <w:tc>
          <w:tcPr>
            <w:tcW w:w="5969" w:type="dxa"/>
            <w:shd w:val="clear" w:color="auto" w:fill="auto"/>
            <w:noWrap/>
            <w:vAlign w:val="bottom"/>
            <w:hideMark/>
          </w:tcPr>
          <w:p w14:paraId="79C5ADB7" w14:textId="77777777" w:rsidR="00966D9A" w:rsidRPr="00DF33F1" w:rsidRDefault="00966D9A" w:rsidP="007A2D4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33F1">
              <w:rPr>
                <w:b/>
                <w:bCs/>
                <w:color w:val="000000"/>
                <w:sz w:val="20"/>
                <w:szCs w:val="20"/>
              </w:rPr>
              <w:t>QUOTA AVANZO DI AMMINISTRAZIONE ACCANTONATO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2FA63952" w14:textId="77777777" w:rsidR="00966D9A" w:rsidRPr="00DF33F1" w:rsidRDefault="00966D9A" w:rsidP="007A2D4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6F1D1BD" w14:textId="77777777" w:rsidR="00966D9A" w:rsidRPr="00DF33F1" w:rsidRDefault="00966D9A" w:rsidP="007A2D4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234.534,93</w:t>
            </w:r>
          </w:p>
        </w:tc>
      </w:tr>
      <w:tr w:rsidR="00966D9A" w:rsidRPr="00DF33F1" w14:paraId="5005B2AA" w14:textId="77777777" w:rsidTr="007A2D43">
        <w:trPr>
          <w:trHeight w:val="300"/>
        </w:trPr>
        <w:tc>
          <w:tcPr>
            <w:tcW w:w="5969" w:type="dxa"/>
            <w:shd w:val="clear" w:color="auto" w:fill="auto"/>
            <w:noWrap/>
            <w:vAlign w:val="bottom"/>
            <w:hideMark/>
          </w:tcPr>
          <w:p w14:paraId="0A777259" w14:textId="77777777" w:rsidR="00966D9A" w:rsidRPr="00DF33F1" w:rsidRDefault="00966D9A" w:rsidP="007A2D43">
            <w:pPr>
              <w:rPr>
                <w:color w:val="000000"/>
                <w:sz w:val="20"/>
                <w:szCs w:val="20"/>
              </w:rPr>
            </w:pPr>
            <w:r w:rsidRPr="00DF33F1">
              <w:rPr>
                <w:color w:val="000000"/>
                <w:sz w:val="20"/>
                <w:szCs w:val="20"/>
              </w:rPr>
              <w:t>Fondo crediti dubbia esigibilità al 31/12/201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236A6C18" w14:textId="77777777" w:rsidR="00966D9A" w:rsidRPr="00DF33F1" w:rsidRDefault="00966D9A" w:rsidP="007A2D4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234.534,93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14:paraId="44C18B31" w14:textId="77777777" w:rsidR="00966D9A" w:rsidRPr="00DF33F1" w:rsidRDefault="00966D9A" w:rsidP="007A2D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6D9A" w:rsidRPr="00DF33F1" w14:paraId="388237A1" w14:textId="77777777" w:rsidTr="007A2D43">
        <w:trPr>
          <w:trHeight w:val="300"/>
        </w:trPr>
        <w:tc>
          <w:tcPr>
            <w:tcW w:w="5969" w:type="dxa"/>
            <w:shd w:val="clear" w:color="auto" w:fill="auto"/>
            <w:noWrap/>
            <w:vAlign w:val="bottom"/>
            <w:hideMark/>
          </w:tcPr>
          <w:p w14:paraId="05A3F1C3" w14:textId="77777777" w:rsidR="00966D9A" w:rsidRPr="00DF33F1" w:rsidRDefault="00966D9A" w:rsidP="007A2D43">
            <w:pPr>
              <w:rPr>
                <w:b/>
                <w:bCs/>
                <w:color w:val="000000"/>
                <w:sz w:val="20"/>
                <w:szCs w:val="20"/>
              </w:rPr>
            </w:pPr>
            <w:bookmarkStart w:id="2" w:name="OLE_LINK151"/>
            <w:r w:rsidRPr="00DF33F1">
              <w:rPr>
                <w:b/>
                <w:bCs/>
                <w:color w:val="000000"/>
                <w:sz w:val="20"/>
                <w:szCs w:val="20"/>
              </w:rPr>
              <w:t>QUOTA AVANZO DI AMMINISTRAZIONE VINCOLATO</w:t>
            </w:r>
            <w:bookmarkEnd w:id="2"/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7D7E7CAF" w14:textId="77777777" w:rsidR="00966D9A" w:rsidRPr="00DF33F1" w:rsidRDefault="00966D9A" w:rsidP="007A2D4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</w:tcPr>
          <w:p w14:paraId="78824446" w14:textId="77777777" w:rsidR="00966D9A" w:rsidRPr="00DF33F1" w:rsidRDefault="00966D9A" w:rsidP="007A2D4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3.531,23</w:t>
            </w:r>
          </w:p>
        </w:tc>
      </w:tr>
      <w:tr w:rsidR="00966D9A" w:rsidRPr="00DF33F1" w14:paraId="6F6C5F7E" w14:textId="77777777" w:rsidTr="007A2D43">
        <w:trPr>
          <w:trHeight w:val="600"/>
        </w:trPr>
        <w:tc>
          <w:tcPr>
            <w:tcW w:w="5969" w:type="dxa"/>
            <w:shd w:val="clear" w:color="auto" w:fill="auto"/>
            <w:vAlign w:val="bottom"/>
            <w:hideMark/>
          </w:tcPr>
          <w:p w14:paraId="769CDB40" w14:textId="77777777" w:rsidR="00966D9A" w:rsidRPr="00DF33F1" w:rsidRDefault="00966D9A" w:rsidP="007A2D43">
            <w:pPr>
              <w:rPr>
                <w:color w:val="000000"/>
                <w:sz w:val="20"/>
                <w:szCs w:val="20"/>
              </w:rPr>
            </w:pPr>
            <w:r w:rsidRPr="00DF33F1">
              <w:rPr>
                <w:color w:val="000000"/>
                <w:sz w:val="20"/>
                <w:szCs w:val="20"/>
              </w:rPr>
              <w:t>Vincoli derivanti da leggi e da principi contabili (indennità di fine mandato Sindaco esercizio 2014 2015 2016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2017</w:t>
            </w:r>
            <w:r w:rsidRPr="00DF33F1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7A941631" w14:textId="77777777" w:rsidR="00966D9A" w:rsidRPr="00DF33F1" w:rsidRDefault="00966D9A" w:rsidP="007A2D4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3.531,23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14:paraId="1E243E07" w14:textId="77777777" w:rsidR="00966D9A" w:rsidRPr="00DF33F1" w:rsidRDefault="00966D9A" w:rsidP="007A2D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6D9A" w:rsidRPr="005328A2" w14:paraId="0D305906" w14:textId="77777777" w:rsidTr="007A2D43">
        <w:trPr>
          <w:trHeight w:val="600"/>
        </w:trPr>
        <w:tc>
          <w:tcPr>
            <w:tcW w:w="5969" w:type="dxa"/>
            <w:shd w:val="clear" w:color="auto" w:fill="auto"/>
            <w:vAlign w:val="bottom"/>
          </w:tcPr>
          <w:p w14:paraId="2B985385" w14:textId="77777777" w:rsidR="00966D9A" w:rsidRPr="00DF33F1" w:rsidRDefault="00966D9A" w:rsidP="007A2D43">
            <w:pPr>
              <w:rPr>
                <w:color w:val="000000"/>
                <w:sz w:val="20"/>
                <w:szCs w:val="20"/>
              </w:rPr>
            </w:pPr>
            <w:r w:rsidRPr="00DF33F1">
              <w:rPr>
                <w:color w:val="000000"/>
                <w:sz w:val="20"/>
                <w:szCs w:val="20"/>
              </w:rPr>
              <w:t>Avanzo destinato ad investimenti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0DC8DAC7" w14:textId="77777777" w:rsidR="00966D9A" w:rsidRPr="00DF33F1" w:rsidRDefault="00966D9A" w:rsidP="007A2D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D7DC661" w14:textId="77777777" w:rsidR="00966D9A" w:rsidRPr="005328A2" w:rsidRDefault="00966D9A" w:rsidP="007A2D4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99.865,40</w:t>
            </w:r>
            <w:r w:rsidRPr="00C02385">
              <w:rPr>
                <w:bCs/>
                <w:sz w:val="16"/>
                <w:szCs w:val="16"/>
              </w:rPr>
              <w:t xml:space="preserve">  </w:t>
            </w:r>
          </w:p>
        </w:tc>
      </w:tr>
      <w:tr w:rsidR="00966D9A" w:rsidRPr="00DF33F1" w14:paraId="23CB0958" w14:textId="77777777" w:rsidTr="007A2D43">
        <w:trPr>
          <w:trHeight w:val="434"/>
        </w:trPr>
        <w:tc>
          <w:tcPr>
            <w:tcW w:w="5969" w:type="dxa"/>
            <w:shd w:val="clear" w:color="auto" w:fill="auto"/>
            <w:noWrap/>
            <w:vAlign w:val="bottom"/>
            <w:hideMark/>
          </w:tcPr>
          <w:p w14:paraId="12D3F04F" w14:textId="77777777" w:rsidR="00966D9A" w:rsidRPr="00DF33F1" w:rsidRDefault="00966D9A" w:rsidP="007A2D43">
            <w:pPr>
              <w:rPr>
                <w:color w:val="000000"/>
                <w:sz w:val="20"/>
                <w:szCs w:val="20"/>
              </w:rPr>
            </w:pPr>
            <w:r w:rsidRPr="00DF33F1">
              <w:rPr>
                <w:color w:val="000000"/>
                <w:sz w:val="20"/>
                <w:szCs w:val="20"/>
              </w:rPr>
              <w:t>QUOTA AVANZO DI AMMINISTRAZIONE LIBERO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67B6B1DB" w14:textId="77777777" w:rsidR="00966D9A" w:rsidRPr="00DF33F1" w:rsidRDefault="00966D9A" w:rsidP="007A2D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</w:tcPr>
          <w:p w14:paraId="66D2105F" w14:textId="77777777" w:rsidR="00966D9A" w:rsidRPr="00DF33F1" w:rsidRDefault="00966D9A" w:rsidP="007A2D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Cs/>
                <w:sz w:val="16"/>
                <w:szCs w:val="16"/>
              </w:rPr>
              <w:t>294.181,09</w:t>
            </w:r>
          </w:p>
        </w:tc>
      </w:tr>
      <w:tr w:rsidR="00966D9A" w:rsidRPr="00DF33F1" w14:paraId="7B51757E" w14:textId="77777777" w:rsidTr="007A2D43">
        <w:trPr>
          <w:trHeight w:val="300"/>
        </w:trPr>
        <w:tc>
          <w:tcPr>
            <w:tcW w:w="5969" w:type="dxa"/>
            <w:shd w:val="clear" w:color="auto" w:fill="auto"/>
            <w:noWrap/>
            <w:vAlign w:val="bottom"/>
            <w:hideMark/>
          </w:tcPr>
          <w:p w14:paraId="3F323FF9" w14:textId="77777777" w:rsidR="00966D9A" w:rsidRPr="00DF33F1" w:rsidRDefault="00966D9A" w:rsidP="007A2D4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33F1">
              <w:rPr>
                <w:b/>
                <w:bCs/>
                <w:color w:val="000000"/>
                <w:sz w:val="20"/>
                <w:szCs w:val="20"/>
              </w:rPr>
              <w:t>TOTALE AVANZO DI AMMINISTRAZIONE 201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05CD067B" w14:textId="77777777" w:rsidR="00966D9A" w:rsidRPr="00DF33F1" w:rsidRDefault="00966D9A" w:rsidP="007A2D4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</w:tcPr>
          <w:p w14:paraId="257E5A0D" w14:textId="77777777" w:rsidR="00966D9A" w:rsidRPr="00DF33F1" w:rsidRDefault="00966D9A" w:rsidP="007A2D4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632.112,65</w:t>
            </w:r>
          </w:p>
        </w:tc>
      </w:tr>
    </w:tbl>
    <w:p w14:paraId="7F155BA1" w14:textId="77777777" w:rsidR="00966D9A" w:rsidRPr="00B6642A" w:rsidRDefault="00966D9A" w:rsidP="002C3FC9">
      <w:pPr>
        <w:adjustRightInd w:val="0"/>
        <w:ind w:left="2694" w:hanging="2694"/>
        <w:jc w:val="center"/>
        <w:rPr>
          <w:rFonts w:asciiTheme="minorHAnsi" w:hAnsiTheme="minorHAnsi"/>
          <w:b/>
          <w:u w:val="single"/>
        </w:rPr>
      </w:pPr>
    </w:p>
    <w:p w14:paraId="71692F3D" w14:textId="77777777" w:rsidR="002C3FC9" w:rsidRDefault="00966D9A" w:rsidP="002C3FC9">
      <w:pPr>
        <w:adjustRightInd w:val="0"/>
        <w:jc w:val="both"/>
        <w:rPr>
          <w:bCs/>
          <w:sz w:val="16"/>
          <w:szCs w:val="16"/>
        </w:rPr>
      </w:pPr>
      <w:r w:rsidRPr="009852C4">
        <w:rPr>
          <w:rFonts w:asciiTheme="minorHAnsi" w:hAnsiTheme="minorHAnsi"/>
          <w:b/>
        </w:rPr>
        <w:t>DATO ATTO</w:t>
      </w:r>
      <w:r>
        <w:rPr>
          <w:rFonts w:asciiTheme="minorHAnsi" w:hAnsiTheme="minorHAnsi"/>
        </w:rPr>
        <w:t xml:space="preserve"> CHE risulta possibile applicare al bilancio di previsione 2019/2021 sia l’avanzo destinato ad investimenti pari ad €. </w:t>
      </w:r>
      <w:r>
        <w:rPr>
          <w:sz w:val="20"/>
          <w:szCs w:val="20"/>
        </w:rPr>
        <w:t>99.865,40</w:t>
      </w:r>
      <w:r w:rsidRPr="00C02385">
        <w:rPr>
          <w:bCs/>
          <w:sz w:val="16"/>
          <w:szCs w:val="16"/>
        </w:rPr>
        <w:t xml:space="preserve"> </w:t>
      </w:r>
      <w:r>
        <w:rPr>
          <w:rFonts w:asciiTheme="minorHAnsi" w:hAnsiTheme="minorHAnsi"/>
        </w:rPr>
        <w:t>che l’avanzo di amministrazione libero</w:t>
      </w:r>
      <w:r w:rsidR="009852C4">
        <w:rPr>
          <w:rFonts w:asciiTheme="minorHAnsi" w:hAnsiTheme="minorHAnsi"/>
        </w:rPr>
        <w:t xml:space="preserve"> pari ad €. </w:t>
      </w:r>
      <w:r w:rsidR="009852C4" w:rsidRPr="00757310">
        <w:rPr>
          <w:bCs/>
          <w:sz w:val="22"/>
          <w:szCs w:val="22"/>
        </w:rPr>
        <w:t>294.181,09</w:t>
      </w:r>
      <w:r w:rsidR="009852C4">
        <w:rPr>
          <w:bCs/>
          <w:sz w:val="16"/>
          <w:szCs w:val="16"/>
        </w:rPr>
        <w:t>;</w:t>
      </w:r>
    </w:p>
    <w:p w14:paraId="6B462BD2" w14:textId="77777777" w:rsidR="00C91476" w:rsidRDefault="009852C4" w:rsidP="002C3FC9">
      <w:pPr>
        <w:adjustRightInd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ritenuto destinare l’importo di €. 394.046,49, pari alla sommatoria delle due quote so</w:t>
      </w:r>
      <w:r w:rsidR="00C91476">
        <w:rPr>
          <w:rFonts w:asciiTheme="minorHAnsi" w:hAnsiTheme="minorHAnsi"/>
        </w:rPr>
        <w:t xml:space="preserve">pra indicate a finanziamento dei seguenti </w:t>
      </w:r>
      <w:r>
        <w:rPr>
          <w:rFonts w:asciiTheme="minorHAnsi" w:hAnsiTheme="minorHAnsi"/>
        </w:rPr>
        <w:t>diversi investimenti</w:t>
      </w:r>
      <w:r w:rsidR="00A36D38">
        <w:rPr>
          <w:rFonts w:asciiTheme="minorHAnsi" w:hAnsiTheme="minorHAnsi"/>
        </w:rPr>
        <w:t xml:space="preserve">: </w:t>
      </w:r>
    </w:p>
    <w:p w14:paraId="7E0C1072" w14:textId="77777777" w:rsidR="00A36D38" w:rsidRDefault="00A36D38" w:rsidP="002C3FC9">
      <w:pPr>
        <w:adjustRightInd w:val="0"/>
        <w:jc w:val="both"/>
        <w:rPr>
          <w:rFonts w:asciiTheme="minorHAnsi" w:hAnsiTheme="minorHAnsi"/>
        </w:rPr>
      </w:pPr>
    </w:p>
    <w:p w14:paraId="2FDFDAAE" w14:textId="77777777" w:rsidR="009A59F8" w:rsidRPr="00A36D38" w:rsidRDefault="00A36D38" w:rsidP="009A59F8">
      <w:pPr>
        <w:autoSpaceDE/>
        <w:autoSpaceDN/>
        <w:jc w:val="both"/>
        <w:rPr>
          <w:rFonts w:asciiTheme="minorHAnsi" w:hAnsiTheme="minorHAnsi"/>
          <w:color w:val="231F20"/>
        </w:rPr>
      </w:pPr>
      <w:r w:rsidRPr="00A36D38">
        <w:rPr>
          <w:rFonts w:asciiTheme="minorHAnsi" w:hAnsiTheme="minorHAnsi"/>
          <w:color w:val="231F20"/>
        </w:rPr>
        <w:t>Viabilità ed infrastrutture stradali€.</w:t>
      </w:r>
      <w:r w:rsidR="00757310">
        <w:rPr>
          <w:rFonts w:asciiTheme="minorHAnsi" w:hAnsiTheme="minorHAnsi"/>
          <w:color w:val="231F20"/>
        </w:rPr>
        <w:t xml:space="preserve"> </w:t>
      </w:r>
      <w:r w:rsidRPr="00A36D38">
        <w:rPr>
          <w:rFonts w:asciiTheme="minorHAnsi" w:hAnsiTheme="minorHAnsi"/>
          <w:color w:val="231F20"/>
        </w:rPr>
        <w:t>183.335.06</w:t>
      </w:r>
    </w:p>
    <w:p w14:paraId="39D50307" w14:textId="77777777" w:rsidR="00A36D38" w:rsidRPr="00A36D38" w:rsidRDefault="00A36D38" w:rsidP="009A59F8">
      <w:pPr>
        <w:autoSpaceDE/>
        <w:autoSpaceDN/>
        <w:jc w:val="both"/>
        <w:rPr>
          <w:rFonts w:asciiTheme="minorHAnsi" w:hAnsiTheme="minorHAnsi"/>
          <w:color w:val="231F20"/>
        </w:rPr>
      </w:pPr>
      <w:r w:rsidRPr="00A36D38">
        <w:rPr>
          <w:rFonts w:asciiTheme="minorHAnsi" w:hAnsiTheme="minorHAnsi"/>
          <w:color w:val="231F20"/>
        </w:rPr>
        <w:t>Manutenzioni patrimoniali €.  140.711,43</w:t>
      </w:r>
    </w:p>
    <w:p w14:paraId="3BE1F7C3" w14:textId="77777777" w:rsidR="00A36D38" w:rsidRPr="00A36D38" w:rsidRDefault="00A36D38" w:rsidP="009A59F8">
      <w:pPr>
        <w:autoSpaceDE/>
        <w:autoSpaceDN/>
        <w:jc w:val="both"/>
        <w:rPr>
          <w:rFonts w:asciiTheme="minorHAnsi" w:hAnsiTheme="minorHAnsi"/>
          <w:color w:val="231F20"/>
        </w:rPr>
      </w:pPr>
      <w:r w:rsidRPr="00A36D38">
        <w:rPr>
          <w:rFonts w:asciiTheme="minorHAnsi" w:hAnsiTheme="minorHAnsi"/>
          <w:color w:val="231F20"/>
        </w:rPr>
        <w:t>turismo e salute pubblica € 70.000</w:t>
      </w:r>
    </w:p>
    <w:p w14:paraId="66EAD3F9" w14:textId="77777777" w:rsidR="00A36D38" w:rsidRPr="00B6642A" w:rsidRDefault="00A36D38" w:rsidP="009A59F8">
      <w:pPr>
        <w:autoSpaceDE/>
        <w:autoSpaceDN/>
        <w:jc w:val="both"/>
        <w:rPr>
          <w:rFonts w:asciiTheme="minorHAnsi" w:hAnsiTheme="minorHAnsi"/>
        </w:rPr>
      </w:pPr>
    </w:p>
    <w:p w14:paraId="59D2D305" w14:textId="77777777" w:rsidR="002C3FC9" w:rsidRDefault="009A59F8" w:rsidP="009A59F8">
      <w:pPr>
        <w:adjustRightInd w:val="0"/>
        <w:jc w:val="both"/>
        <w:rPr>
          <w:rFonts w:asciiTheme="minorHAnsi" w:hAnsiTheme="minorHAnsi"/>
          <w:color w:val="231F20"/>
        </w:rPr>
      </w:pPr>
      <w:r w:rsidRPr="00B6642A">
        <w:rPr>
          <w:rFonts w:asciiTheme="minorHAnsi" w:hAnsiTheme="minorHAnsi"/>
          <w:b/>
          <w:color w:val="231F20"/>
        </w:rPr>
        <w:t>ATTESO CHE</w:t>
      </w:r>
      <w:r w:rsidRPr="00B6642A">
        <w:rPr>
          <w:rFonts w:asciiTheme="minorHAnsi" w:hAnsiTheme="minorHAnsi"/>
          <w:color w:val="231F20"/>
        </w:rPr>
        <w:t>,</w:t>
      </w:r>
      <w:r w:rsidR="009852C4">
        <w:rPr>
          <w:rFonts w:asciiTheme="minorHAnsi" w:hAnsiTheme="minorHAnsi"/>
          <w:color w:val="231F20"/>
        </w:rPr>
        <w:t xml:space="preserve"> </w:t>
      </w:r>
      <w:r w:rsidRPr="00B6642A">
        <w:rPr>
          <w:rFonts w:asciiTheme="minorHAnsi" w:hAnsiTheme="minorHAnsi"/>
          <w:color w:val="231F20"/>
        </w:rPr>
        <w:t xml:space="preserve">per la parte relativa al </w:t>
      </w:r>
      <w:r w:rsidRPr="00B6642A">
        <w:rPr>
          <w:rFonts w:asciiTheme="minorHAnsi" w:hAnsiTheme="minorHAnsi"/>
          <w:b/>
          <w:color w:val="231F20"/>
          <w:u w:val="single"/>
        </w:rPr>
        <w:t>conto capitale</w:t>
      </w:r>
      <w:r w:rsidRPr="00B6642A">
        <w:rPr>
          <w:rFonts w:asciiTheme="minorHAnsi" w:hAnsiTheme="minorHAnsi"/>
          <w:b/>
          <w:color w:val="231F20"/>
        </w:rPr>
        <w:t xml:space="preserve">, </w:t>
      </w:r>
      <w:r w:rsidRPr="00B6642A">
        <w:rPr>
          <w:rFonts w:asciiTheme="minorHAnsi" w:hAnsiTheme="minorHAnsi"/>
          <w:color w:val="231F20"/>
        </w:rPr>
        <w:t xml:space="preserve">occorre </w:t>
      </w:r>
      <w:bookmarkStart w:id="3" w:name="OLE_LINK3"/>
      <w:r w:rsidR="002C3FC9" w:rsidRPr="00B6642A">
        <w:rPr>
          <w:rFonts w:asciiTheme="minorHAnsi" w:hAnsiTheme="minorHAnsi"/>
          <w:color w:val="231F20"/>
        </w:rPr>
        <w:t xml:space="preserve">provvedere </w:t>
      </w:r>
      <w:bookmarkStart w:id="4" w:name="OLE_LINK2"/>
      <w:r w:rsidR="002C3FC9" w:rsidRPr="00B6642A">
        <w:rPr>
          <w:rFonts w:asciiTheme="minorHAnsi" w:hAnsiTheme="minorHAnsi"/>
          <w:color w:val="231F20"/>
        </w:rPr>
        <w:t>all’incremento o alla previsione di seguenti interventi;</w:t>
      </w:r>
    </w:p>
    <w:p w14:paraId="07F63F4F" w14:textId="77777777" w:rsidR="009852C4" w:rsidRPr="009852C4" w:rsidRDefault="00761043" w:rsidP="009A59F8">
      <w:pPr>
        <w:adjustRightInd w:val="0"/>
        <w:jc w:val="both"/>
        <w:rPr>
          <w:rFonts w:asciiTheme="minorHAnsi" w:hAnsiTheme="minorHAnsi"/>
          <w:b/>
          <w:color w:val="231F20"/>
        </w:rPr>
      </w:pPr>
      <w:r>
        <w:rPr>
          <w:rFonts w:asciiTheme="minorHAnsi" w:hAnsiTheme="minorHAnsi"/>
          <w:b/>
          <w:color w:val="231F20"/>
        </w:rPr>
        <w:t>Viabilità ed</w:t>
      </w:r>
      <w:r w:rsidR="009852C4" w:rsidRPr="009852C4">
        <w:rPr>
          <w:rFonts w:asciiTheme="minorHAnsi" w:hAnsiTheme="minorHAnsi"/>
          <w:b/>
          <w:color w:val="231F20"/>
        </w:rPr>
        <w:t xml:space="preserve"> infrastrutture st</w:t>
      </w:r>
      <w:r>
        <w:rPr>
          <w:rFonts w:asciiTheme="minorHAnsi" w:hAnsiTheme="minorHAnsi"/>
          <w:b/>
          <w:color w:val="231F20"/>
        </w:rPr>
        <w:t>r</w:t>
      </w:r>
      <w:r w:rsidR="009852C4" w:rsidRPr="009852C4">
        <w:rPr>
          <w:rFonts w:asciiTheme="minorHAnsi" w:hAnsiTheme="minorHAnsi"/>
          <w:b/>
          <w:color w:val="231F20"/>
        </w:rPr>
        <w:t xml:space="preserve">adali </w:t>
      </w:r>
      <w:r w:rsidR="009852C4" w:rsidRPr="009852C4">
        <w:rPr>
          <w:rFonts w:asciiTheme="minorHAnsi" w:hAnsiTheme="minorHAnsi"/>
          <w:b/>
          <w:color w:val="231F20"/>
        </w:rPr>
        <w:tab/>
      </w:r>
      <w:r w:rsidR="009852C4" w:rsidRPr="009852C4">
        <w:rPr>
          <w:rFonts w:asciiTheme="minorHAnsi" w:hAnsiTheme="minorHAnsi"/>
          <w:b/>
          <w:color w:val="231F20"/>
        </w:rPr>
        <w:tab/>
      </w:r>
      <w:r w:rsidR="009852C4" w:rsidRPr="009852C4">
        <w:rPr>
          <w:rFonts w:asciiTheme="minorHAnsi" w:hAnsiTheme="minorHAnsi"/>
          <w:b/>
          <w:color w:val="231F20"/>
        </w:rPr>
        <w:tab/>
      </w:r>
      <w:r w:rsidR="009852C4" w:rsidRPr="009852C4">
        <w:rPr>
          <w:rFonts w:asciiTheme="minorHAnsi" w:hAnsiTheme="minorHAnsi"/>
          <w:b/>
          <w:color w:val="231F20"/>
        </w:rPr>
        <w:tab/>
      </w:r>
      <w:r w:rsidR="009852C4" w:rsidRPr="009852C4">
        <w:rPr>
          <w:rFonts w:asciiTheme="minorHAnsi" w:hAnsiTheme="minorHAnsi"/>
          <w:b/>
          <w:color w:val="231F20"/>
        </w:rPr>
        <w:tab/>
      </w:r>
      <w:r w:rsidR="009852C4" w:rsidRPr="009852C4">
        <w:rPr>
          <w:rFonts w:asciiTheme="minorHAnsi" w:hAnsiTheme="minorHAnsi"/>
          <w:b/>
          <w:color w:val="231F20"/>
        </w:rPr>
        <w:tab/>
      </w:r>
      <w:r w:rsidR="009852C4" w:rsidRPr="009852C4">
        <w:rPr>
          <w:rFonts w:asciiTheme="minorHAnsi" w:hAnsiTheme="minorHAnsi"/>
          <w:b/>
          <w:color w:val="231F20"/>
        </w:rPr>
        <w:tab/>
        <w:t xml:space="preserve">€. </w:t>
      </w:r>
      <w:r w:rsidR="00C91476">
        <w:rPr>
          <w:rFonts w:asciiTheme="minorHAnsi" w:hAnsiTheme="minorHAnsi"/>
          <w:b/>
          <w:color w:val="231F20"/>
        </w:rPr>
        <w:t>183.335,06</w:t>
      </w:r>
    </w:p>
    <w:p w14:paraId="0CE78109" w14:textId="77777777" w:rsidR="009852C4" w:rsidRPr="009852C4" w:rsidRDefault="002C3FC9" w:rsidP="009A59F8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bookmarkStart w:id="5" w:name="OLE_LINK26"/>
      <w:bookmarkStart w:id="6" w:name="OLE_LINK1"/>
      <w:bookmarkEnd w:id="4"/>
      <w:r w:rsidRPr="009852C4">
        <w:rPr>
          <w:rFonts w:asciiTheme="minorHAnsi" w:hAnsiTheme="minorHAnsi" w:cs="Arial"/>
          <w:color w:val="231F20"/>
        </w:rPr>
        <w:t>Lavori di riqualificazione urbanistica in località Cola</w:t>
      </w:r>
    </w:p>
    <w:p w14:paraId="284DE6C0" w14:textId="77777777" w:rsidR="002C3FC9" w:rsidRPr="009852C4" w:rsidRDefault="002C3FC9" w:rsidP="009A59F8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 w:rsidRPr="009852C4">
        <w:rPr>
          <w:rFonts w:asciiTheme="minorHAnsi" w:hAnsiTheme="minorHAnsi" w:cs="Arial"/>
          <w:color w:val="231F20"/>
        </w:rPr>
        <w:lastRenderedPageBreak/>
        <w:t xml:space="preserve"> </w:t>
      </w:r>
      <w:bookmarkEnd w:id="5"/>
      <w:r w:rsidRPr="009852C4">
        <w:rPr>
          <w:rFonts w:asciiTheme="minorHAnsi" w:hAnsiTheme="minorHAnsi" w:cs="Arial"/>
          <w:color w:val="231F20"/>
        </w:rPr>
        <w:t>Lavori di manutenzione straordinaria nel c</w:t>
      </w:r>
      <w:r w:rsidR="007D116B" w:rsidRPr="009852C4">
        <w:rPr>
          <w:rFonts w:asciiTheme="minorHAnsi" w:hAnsiTheme="minorHAnsi" w:cs="Arial"/>
          <w:color w:val="231F20"/>
        </w:rPr>
        <w:t>a</w:t>
      </w:r>
      <w:r w:rsidRPr="009852C4">
        <w:rPr>
          <w:rFonts w:asciiTheme="minorHAnsi" w:hAnsiTheme="minorHAnsi" w:cs="Arial"/>
          <w:color w:val="231F20"/>
        </w:rPr>
        <w:t xml:space="preserve">mpo della viabilità in </w:t>
      </w:r>
      <w:proofErr w:type="spellStart"/>
      <w:r w:rsidRPr="009852C4">
        <w:rPr>
          <w:rFonts w:asciiTheme="minorHAnsi" w:hAnsiTheme="minorHAnsi" w:cs="Arial"/>
          <w:color w:val="231F20"/>
        </w:rPr>
        <w:t>loc</w:t>
      </w:r>
      <w:proofErr w:type="spellEnd"/>
      <w:r w:rsidRPr="009852C4">
        <w:rPr>
          <w:rFonts w:asciiTheme="minorHAnsi" w:hAnsiTheme="minorHAnsi" w:cs="Arial"/>
          <w:color w:val="231F20"/>
        </w:rPr>
        <w:t>. Gottano</w:t>
      </w:r>
    </w:p>
    <w:p w14:paraId="4F9A1B3B" w14:textId="77777777" w:rsidR="002C3FC9" w:rsidRPr="009852C4" w:rsidRDefault="002C3FC9" w:rsidP="002C3FC9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 w:rsidRPr="009852C4">
        <w:rPr>
          <w:rFonts w:asciiTheme="minorHAnsi" w:hAnsiTheme="minorHAnsi" w:cs="Arial"/>
          <w:color w:val="231F20"/>
        </w:rPr>
        <w:t>Lavori di riqualificazione urbanistica in località</w:t>
      </w:r>
      <w:r w:rsidR="00A005AA" w:rsidRPr="009852C4">
        <w:rPr>
          <w:rFonts w:asciiTheme="minorHAnsi" w:hAnsiTheme="minorHAnsi" w:cs="Arial"/>
          <w:color w:val="231F20"/>
        </w:rPr>
        <w:t xml:space="preserve"> </w:t>
      </w:r>
      <w:r w:rsidRPr="009852C4">
        <w:rPr>
          <w:rFonts w:asciiTheme="minorHAnsi" w:hAnsiTheme="minorHAnsi" w:cs="Arial"/>
          <w:color w:val="231F20"/>
        </w:rPr>
        <w:t xml:space="preserve">Tizzolo </w:t>
      </w:r>
    </w:p>
    <w:p w14:paraId="66138B36" w14:textId="77777777" w:rsidR="00A005AA" w:rsidRPr="009852C4" w:rsidRDefault="00A005AA" w:rsidP="00A005A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 w:rsidRPr="009852C4">
        <w:rPr>
          <w:rFonts w:asciiTheme="minorHAnsi" w:hAnsiTheme="minorHAnsi" w:cs="Arial"/>
          <w:color w:val="231F20"/>
        </w:rPr>
        <w:t xml:space="preserve">Lavori di riqualificazione di aree artigianali </w:t>
      </w:r>
    </w:p>
    <w:p w14:paraId="16D07C39" w14:textId="77777777" w:rsidR="009852C4" w:rsidRDefault="009852C4" w:rsidP="00A005A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 w:rsidRPr="009852C4">
        <w:rPr>
          <w:rFonts w:asciiTheme="minorHAnsi" w:hAnsiTheme="minorHAnsi" w:cs="Arial"/>
          <w:color w:val="231F20"/>
        </w:rPr>
        <w:t>Lavori di manutenzione straordinaria sugli impianti della pubblica illuminazione</w:t>
      </w:r>
    </w:p>
    <w:p w14:paraId="573A55DF" w14:textId="77777777" w:rsidR="009852C4" w:rsidRDefault="009852C4" w:rsidP="00A005A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>
        <w:rPr>
          <w:rFonts w:asciiTheme="minorHAnsi" w:hAnsiTheme="minorHAnsi" w:cs="Arial"/>
          <w:color w:val="231F20"/>
        </w:rPr>
        <w:t>Lavori di riqualificazione stradale nel capoluogo –via torre e marciapiedi</w:t>
      </w:r>
    </w:p>
    <w:p w14:paraId="73FD2A92" w14:textId="77777777" w:rsidR="009852C4" w:rsidRPr="009852C4" w:rsidRDefault="009852C4" w:rsidP="00A005A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>
        <w:rPr>
          <w:rFonts w:asciiTheme="minorHAnsi" w:hAnsiTheme="minorHAnsi" w:cs="Arial"/>
          <w:color w:val="231F20"/>
        </w:rPr>
        <w:t xml:space="preserve">Riqualificazione sentieristica </w:t>
      </w:r>
    </w:p>
    <w:p w14:paraId="525705B8" w14:textId="77777777" w:rsidR="009852C4" w:rsidRPr="009852C4" w:rsidRDefault="009852C4" w:rsidP="009852C4">
      <w:pPr>
        <w:adjustRightInd w:val="0"/>
        <w:jc w:val="both"/>
        <w:rPr>
          <w:rFonts w:asciiTheme="minorHAnsi" w:hAnsiTheme="minorHAnsi"/>
          <w:color w:val="231F20"/>
        </w:rPr>
      </w:pPr>
    </w:p>
    <w:p w14:paraId="6F834639" w14:textId="77777777" w:rsidR="009852C4" w:rsidRDefault="00761043" w:rsidP="009852C4">
      <w:pPr>
        <w:adjustRightInd w:val="0"/>
        <w:jc w:val="both"/>
        <w:rPr>
          <w:rFonts w:asciiTheme="minorHAnsi" w:hAnsiTheme="minorHAnsi"/>
          <w:b/>
          <w:color w:val="231F20"/>
        </w:rPr>
      </w:pPr>
      <w:r w:rsidRPr="00761043">
        <w:rPr>
          <w:rFonts w:asciiTheme="minorHAnsi" w:hAnsiTheme="minorHAnsi"/>
          <w:b/>
          <w:color w:val="231F20"/>
        </w:rPr>
        <w:t>Manutenzioni patrimoniali</w:t>
      </w:r>
      <w:r w:rsidR="00C91476">
        <w:rPr>
          <w:rFonts w:asciiTheme="minorHAnsi" w:hAnsiTheme="minorHAnsi"/>
          <w:b/>
          <w:color w:val="231F20"/>
        </w:rPr>
        <w:tab/>
      </w:r>
      <w:r w:rsidR="00C91476">
        <w:rPr>
          <w:rFonts w:asciiTheme="minorHAnsi" w:hAnsiTheme="minorHAnsi"/>
          <w:b/>
          <w:color w:val="231F20"/>
        </w:rPr>
        <w:tab/>
      </w:r>
      <w:r w:rsidR="00C91476">
        <w:rPr>
          <w:rFonts w:asciiTheme="minorHAnsi" w:hAnsiTheme="minorHAnsi"/>
          <w:b/>
          <w:color w:val="231F20"/>
        </w:rPr>
        <w:tab/>
      </w:r>
      <w:r w:rsidR="00C91476">
        <w:rPr>
          <w:rFonts w:asciiTheme="minorHAnsi" w:hAnsiTheme="minorHAnsi"/>
          <w:b/>
          <w:color w:val="231F20"/>
        </w:rPr>
        <w:tab/>
      </w:r>
      <w:r w:rsidR="00C91476">
        <w:rPr>
          <w:rFonts w:asciiTheme="minorHAnsi" w:hAnsiTheme="minorHAnsi"/>
          <w:b/>
          <w:color w:val="231F20"/>
        </w:rPr>
        <w:tab/>
      </w:r>
      <w:r w:rsidR="00C91476">
        <w:rPr>
          <w:rFonts w:asciiTheme="minorHAnsi" w:hAnsiTheme="minorHAnsi"/>
          <w:b/>
          <w:color w:val="231F20"/>
        </w:rPr>
        <w:tab/>
      </w:r>
      <w:r w:rsidR="00C91476">
        <w:rPr>
          <w:rFonts w:asciiTheme="minorHAnsi" w:hAnsiTheme="minorHAnsi"/>
          <w:b/>
          <w:color w:val="231F20"/>
        </w:rPr>
        <w:tab/>
      </w:r>
      <w:r w:rsidR="00C91476">
        <w:rPr>
          <w:rFonts w:asciiTheme="minorHAnsi" w:hAnsiTheme="minorHAnsi"/>
          <w:b/>
          <w:color w:val="231F20"/>
        </w:rPr>
        <w:tab/>
        <w:t>€. 79.168,70</w:t>
      </w:r>
    </w:p>
    <w:p w14:paraId="1A29E581" w14:textId="77777777" w:rsidR="00C91476" w:rsidRPr="00761043" w:rsidRDefault="00C91476" w:rsidP="009852C4">
      <w:pPr>
        <w:adjustRightInd w:val="0"/>
        <w:jc w:val="both"/>
        <w:rPr>
          <w:rFonts w:asciiTheme="minorHAnsi" w:hAnsiTheme="minorHAnsi"/>
          <w:b/>
          <w:color w:val="231F20"/>
        </w:rPr>
      </w:pPr>
    </w:p>
    <w:p w14:paraId="545655D0" w14:textId="77777777" w:rsidR="00761043" w:rsidRDefault="00761043" w:rsidP="009852C4">
      <w:pPr>
        <w:adjustRightInd w:val="0"/>
        <w:jc w:val="both"/>
        <w:rPr>
          <w:rFonts w:asciiTheme="minorHAnsi" w:hAnsiTheme="minorHAnsi"/>
          <w:color w:val="231F20"/>
        </w:rPr>
      </w:pPr>
      <w:r w:rsidRPr="00761043">
        <w:rPr>
          <w:rFonts w:asciiTheme="minorHAnsi" w:hAnsiTheme="minorHAnsi"/>
          <w:color w:val="231F20"/>
        </w:rPr>
        <w:tab/>
        <w:t>Lavori di manutenzione straordinaria ex scuola Groppo</w:t>
      </w:r>
    </w:p>
    <w:p w14:paraId="0F26DF23" w14:textId="77777777" w:rsidR="00761043" w:rsidRDefault="00761043" w:rsidP="009852C4">
      <w:pPr>
        <w:adjustRightInd w:val="0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ab/>
        <w:t>acquisto nuova centrale telefonica sede municipale</w:t>
      </w:r>
    </w:p>
    <w:p w14:paraId="614AFBA2" w14:textId="77777777" w:rsidR="00761043" w:rsidRDefault="00761043" w:rsidP="009852C4">
      <w:pPr>
        <w:adjustRightInd w:val="0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ab/>
        <w:t>lavori diversi edificio polivalente scuole medie</w:t>
      </w:r>
      <w:r w:rsidR="00C91476">
        <w:rPr>
          <w:rFonts w:asciiTheme="minorHAnsi" w:hAnsiTheme="minorHAnsi"/>
          <w:color w:val="231F20"/>
        </w:rPr>
        <w:t xml:space="preserve"> biblioteca sede ambulatorio medico </w:t>
      </w:r>
    </w:p>
    <w:p w14:paraId="14A45F5B" w14:textId="77777777" w:rsidR="00C91476" w:rsidRDefault="00C91476" w:rsidP="009852C4">
      <w:pPr>
        <w:adjustRightInd w:val="0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ab/>
        <w:t xml:space="preserve">lavori per realizzazione sede protezione civile </w:t>
      </w:r>
    </w:p>
    <w:p w14:paraId="00EACFF3" w14:textId="77777777" w:rsidR="00C91476" w:rsidRDefault="00C91476" w:rsidP="009852C4">
      <w:pPr>
        <w:adjustRightInd w:val="0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ab/>
        <w:t>integrazione spesa per miglioramento energetico scuole elementari</w:t>
      </w:r>
    </w:p>
    <w:p w14:paraId="4B383EFF" w14:textId="77777777" w:rsidR="00C91476" w:rsidRDefault="00C91476" w:rsidP="009852C4">
      <w:pPr>
        <w:adjustRightInd w:val="0"/>
        <w:jc w:val="both"/>
        <w:rPr>
          <w:rFonts w:asciiTheme="minorHAnsi" w:hAnsiTheme="minorHAnsi"/>
          <w:color w:val="231F20"/>
        </w:rPr>
      </w:pPr>
    </w:p>
    <w:p w14:paraId="47D58C70" w14:textId="77777777" w:rsidR="00C91476" w:rsidRPr="00C91476" w:rsidRDefault="00C91476" w:rsidP="009852C4">
      <w:pPr>
        <w:adjustRightInd w:val="0"/>
        <w:jc w:val="both"/>
        <w:rPr>
          <w:rFonts w:asciiTheme="minorHAnsi" w:hAnsiTheme="minorHAnsi"/>
          <w:b/>
          <w:color w:val="231F20"/>
        </w:rPr>
      </w:pPr>
      <w:r w:rsidRPr="00C91476">
        <w:rPr>
          <w:rFonts w:asciiTheme="minorHAnsi" w:hAnsiTheme="minorHAnsi"/>
          <w:b/>
          <w:color w:val="231F20"/>
        </w:rPr>
        <w:t>turismo e salute pubblica</w:t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  <w:t>€.70.000,00</w:t>
      </w:r>
    </w:p>
    <w:p w14:paraId="667974C9" w14:textId="77777777" w:rsidR="00C91476" w:rsidRDefault="00C91476" w:rsidP="00C91476">
      <w:pPr>
        <w:adjustRightInd w:val="0"/>
        <w:ind w:firstLine="708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>lavori per realizzazione elisuperficie</w:t>
      </w:r>
    </w:p>
    <w:p w14:paraId="5C822387" w14:textId="77777777" w:rsidR="00C91476" w:rsidRPr="00761043" w:rsidRDefault="00C91476" w:rsidP="00C91476">
      <w:pPr>
        <w:adjustRightInd w:val="0"/>
        <w:ind w:firstLine="708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 xml:space="preserve">lavori per realizzazione area sosta camper </w:t>
      </w:r>
    </w:p>
    <w:p w14:paraId="0799CA16" w14:textId="77777777" w:rsidR="00B64C3E" w:rsidRDefault="00B64C3E" w:rsidP="00B6642A">
      <w:pPr>
        <w:pStyle w:val="Paragrafoelenco"/>
        <w:adjustRightInd w:val="0"/>
        <w:jc w:val="both"/>
        <w:rPr>
          <w:rFonts w:asciiTheme="minorHAnsi" w:hAnsiTheme="minorHAnsi" w:cs="Arial"/>
          <w:color w:val="231F20"/>
        </w:rPr>
      </w:pPr>
      <w:bookmarkStart w:id="7" w:name="OLE_LINK27"/>
      <w:bookmarkEnd w:id="6"/>
    </w:p>
    <w:p w14:paraId="31EA71E1" w14:textId="77777777" w:rsidR="009852C4" w:rsidRDefault="009852C4" w:rsidP="00A36D38">
      <w:pPr>
        <w:pStyle w:val="Paragrafoelenco"/>
        <w:adjustRightInd w:val="0"/>
        <w:ind w:left="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  <w:b/>
        </w:rPr>
        <w:t>RILEVATO</w:t>
      </w:r>
      <w:r w:rsidRPr="00B6642A">
        <w:rPr>
          <w:rFonts w:asciiTheme="minorHAnsi" w:hAnsiTheme="minorHAnsi"/>
        </w:rPr>
        <w:t xml:space="preserve"> che i responsabili di settore hanno evidenziato la necessità di apportare </w:t>
      </w:r>
      <w:r w:rsidRPr="00B6642A">
        <w:rPr>
          <w:rStyle w:val="PidipaginaCarattere2"/>
          <w:rFonts w:asciiTheme="minorHAnsi" w:hAnsiTheme="minorHAnsi"/>
        </w:rPr>
        <w:t>variazioni al bilancio di previsione 201</w:t>
      </w:r>
      <w:r>
        <w:rPr>
          <w:rStyle w:val="PidipaginaCarattere2"/>
          <w:rFonts w:asciiTheme="minorHAnsi" w:hAnsiTheme="minorHAnsi"/>
        </w:rPr>
        <w:t>9</w:t>
      </w:r>
      <w:r w:rsidRPr="00B6642A">
        <w:rPr>
          <w:rStyle w:val="PidipaginaCarattere2"/>
          <w:rFonts w:asciiTheme="minorHAnsi" w:hAnsiTheme="minorHAnsi"/>
        </w:rPr>
        <w:t>/202</w:t>
      </w:r>
      <w:r>
        <w:rPr>
          <w:rStyle w:val="PidipaginaCarattere2"/>
          <w:rFonts w:asciiTheme="minorHAnsi" w:hAnsiTheme="minorHAnsi"/>
        </w:rPr>
        <w:t>1</w:t>
      </w:r>
      <w:r w:rsidR="00186051">
        <w:rPr>
          <w:rStyle w:val="PidipaginaCarattere2"/>
          <w:rFonts w:asciiTheme="minorHAnsi" w:hAnsiTheme="minorHAnsi"/>
        </w:rPr>
        <w:t xml:space="preserve"> </w:t>
      </w:r>
      <w:r w:rsidR="00186051" w:rsidRPr="00186051">
        <w:rPr>
          <w:rStyle w:val="PidipaginaCarattere2"/>
          <w:rFonts w:asciiTheme="minorHAnsi" w:hAnsiTheme="minorHAnsi"/>
          <w:u w:val="single"/>
        </w:rPr>
        <w:t xml:space="preserve">per la parte </w:t>
      </w:r>
      <w:proofErr w:type="gramStart"/>
      <w:r w:rsidR="00186051" w:rsidRPr="00186051">
        <w:rPr>
          <w:rStyle w:val="PidipaginaCarattere2"/>
          <w:rFonts w:asciiTheme="minorHAnsi" w:hAnsiTheme="minorHAnsi"/>
          <w:u w:val="single"/>
        </w:rPr>
        <w:t>corrente</w:t>
      </w:r>
      <w:r w:rsidR="00186051">
        <w:rPr>
          <w:rStyle w:val="PidipaginaCarattere2"/>
          <w:rFonts w:asciiTheme="minorHAnsi" w:hAnsiTheme="minorHAnsi"/>
        </w:rPr>
        <w:t xml:space="preserve"> </w:t>
      </w:r>
      <w:r w:rsidR="00186051" w:rsidRPr="00B6642A">
        <w:rPr>
          <w:rStyle w:val="PidipaginaCarattere2"/>
          <w:rFonts w:asciiTheme="minorHAnsi" w:hAnsiTheme="minorHAnsi"/>
        </w:rPr>
        <w:t xml:space="preserve"> </w:t>
      </w:r>
      <w:r w:rsidRPr="00B6642A">
        <w:rPr>
          <w:rStyle w:val="PidipaginaCarattere2"/>
          <w:rFonts w:asciiTheme="minorHAnsi" w:hAnsiTheme="minorHAnsi"/>
        </w:rPr>
        <w:t>occorrenti</w:t>
      </w:r>
      <w:proofErr w:type="gramEnd"/>
      <w:r w:rsidRPr="00B6642A">
        <w:rPr>
          <w:rStyle w:val="PidipaginaCarattere2"/>
          <w:rFonts w:asciiTheme="minorHAnsi" w:hAnsiTheme="minorHAnsi"/>
        </w:rPr>
        <w:t xml:space="preserve"> al</w:t>
      </w:r>
      <w:r w:rsidRPr="00B6642A">
        <w:rPr>
          <w:rFonts w:asciiTheme="minorHAnsi" w:hAnsiTheme="minorHAnsi"/>
        </w:rPr>
        <w:t>la gestione dei diversi servizi e che si ritiene opportuno recepire attraverso apposita variazione</w:t>
      </w:r>
    </w:p>
    <w:p w14:paraId="0A1F8DF2" w14:textId="77777777" w:rsidR="00A36D38" w:rsidRDefault="00A36D38" w:rsidP="00A36D38">
      <w:pPr>
        <w:pStyle w:val="Paragrafoelenco"/>
        <w:adjustRightInd w:val="0"/>
        <w:ind w:left="0"/>
        <w:jc w:val="both"/>
        <w:rPr>
          <w:rFonts w:asciiTheme="minorHAnsi" w:hAnsiTheme="minorHAnsi" w:cs="Arial"/>
          <w:color w:val="231F20"/>
        </w:rPr>
      </w:pPr>
    </w:p>
    <w:p w14:paraId="77954225" w14:textId="77777777" w:rsidR="00A36D38" w:rsidRPr="00DA424E" w:rsidRDefault="00A36D38" w:rsidP="00A36D38">
      <w:pPr>
        <w:pStyle w:val="Paragrafoelenco"/>
        <w:adjustRightInd w:val="0"/>
        <w:ind w:left="0"/>
        <w:jc w:val="both"/>
        <w:rPr>
          <w:rFonts w:ascii="Arial" w:hAnsi="Arial" w:cs="Arial"/>
          <w:color w:val="231F20"/>
          <w:sz w:val="20"/>
          <w:szCs w:val="20"/>
        </w:rPr>
      </w:pPr>
      <w:r w:rsidRPr="00186051">
        <w:rPr>
          <w:rFonts w:ascii="Arial" w:hAnsi="Arial" w:cs="Arial"/>
          <w:b/>
          <w:color w:val="231F20"/>
          <w:sz w:val="20"/>
          <w:szCs w:val="20"/>
        </w:rPr>
        <w:t>ATTESO</w:t>
      </w:r>
      <w:r w:rsidRPr="00DA424E">
        <w:rPr>
          <w:rFonts w:ascii="Arial" w:hAnsi="Arial" w:cs="Arial"/>
          <w:color w:val="231F20"/>
          <w:sz w:val="20"/>
          <w:szCs w:val="20"/>
        </w:rPr>
        <w:t xml:space="preserve"> che le principali voci di spesa possono essere così riassunte:</w:t>
      </w:r>
    </w:p>
    <w:p w14:paraId="34177F5A" w14:textId="77777777" w:rsidR="00A36D38" w:rsidRPr="00DA424E" w:rsidRDefault="00DA424E" w:rsidP="00B6642A">
      <w:pPr>
        <w:pStyle w:val="Paragrafoelenco"/>
        <w:adjustRightInd w:val="0"/>
        <w:jc w:val="both"/>
        <w:rPr>
          <w:rFonts w:ascii="Arial" w:hAnsi="Arial" w:cs="Arial"/>
          <w:b/>
          <w:color w:val="231F20"/>
          <w:sz w:val="20"/>
          <w:szCs w:val="20"/>
        </w:rPr>
      </w:pPr>
      <w:r>
        <w:rPr>
          <w:rFonts w:ascii="Arial" w:hAnsi="Arial" w:cs="Arial"/>
          <w:b/>
          <w:color w:val="231F20"/>
          <w:sz w:val="20"/>
          <w:szCs w:val="20"/>
        </w:rPr>
        <w:t xml:space="preserve">Missione 1 </w:t>
      </w:r>
      <w:r w:rsidRPr="00DA424E">
        <w:rPr>
          <w:rFonts w:ascii="Arial" w:hAnsi="Arial" w:cs="Arial"/>
          <w:b/>
          <w:bCs/>
          <w:i/>
          <w:iCs/>
          <w:sz w:val="20"/>
          <w:szCs w:val="20"/>
        </w:rPr>
        <w:t xml:space="preserve">Servizi </w:t>
      </w:r>
      <w:proofErr w:type="gramStart"/>
      <w:r w:rsidRPr="00DA424E">
        <w:rPr>
          <w:rFonts w:ascii="Arial" w:hAnsi="Arial" w:cs="Arial"/>
          <w:b/>
          <w:bCs/>
          <w:i/>
          <w:iCs/>
          <w:sz w:val="20"/>
          <w:szCs w:val="20"/>
        </w:rPr>
        <w:t>istituzionali,  generali</w:t>
      </w:r>
      <w:proofErr w:type="gramEnd"/>
      <w:r w:rsidRPr="00DA424E">
        <w:rPr>
          <w:rFonts w:ascii="Arial" w:hAnsi="Arial" w:cs="Arial"/>
          <w:b/>
          <w:bCs/>
          <w:i/>
          <w:iCs/>
          <w:sz w:val="20"/>
          <w:szCs w:val="20"/>
        </w:rPr>
        <w:t xml:space="preserve"> e di gestione </w:t>
      </w:r>
      <w:r>
        <w:rPr>
          <w:rFonts w:ascii="Arial" w:hAnsi="Arial" w:cs="Arial"/>
          <w:b/>
          <w:bCs/>
          <w:i/>
          <w:iCs/>
          <w:sz w:val="20"/>
          <w:szCs w:val="20"/>
        </w:rPr>
        <w:t>-</w:t>
      </w:r>
      <w:r w:rsidR="005B13F5" w:rsidRPr="00DA424E">
        <w:rPr>
          <w:rFonts w:ascii="Arial" w:hAnsi="Arial" w:cs="Arial"/>
          <w:b/>
          <w:color w:val="231F20"/>
          <w:sz w:val="20"/>
          <w:szCs w:val="20"/>
        </w:rPr>
        <w:t xml:space="preserve">Programma 1 segreteria generale </w:t>
      </w:r>
    </w:p>
    <w:p w14:paraId="047D678E" w14:textId="77777777" w:rsidR="00A36D38" w:rsidRPr="00302A5A" w:rsidRDefault="005B13F5" w:rsidP="00B6642A">
      <w:pPr>
        <w:pStyle w:val="Paragrafoelenco"/>
        <w:adjustRightInd w:val="0"/>
        <w:jc w:val="both"/>
        <w:rPr>
          <w:rFonts w:ascii="Arial" w:hAnsi="Arial" w:cs="Arial"/>
          <w:color w:val="231F20"/>
          <w:sz w:val="20"/>
          <w:szCs w:val="20"/>
        </w:rPr>
      </w:pPr>
      <w:r w:rsidRPr="00302A5A">
        <w:rPr>
          <w:rFonts w:ascii="Arial" w:hAnsi="Arial" w:cs="Arial"/>
          <w:color w:val="231F20"/>
          <w:sz w:val="20"/>
          <w:szCs w:val="20"/>
        </w:rPr>
        <w:t>Maggiore spesa per l’informatica e per spese di rogito acquisto terreni</w:t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="00DA424E"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  <w:t>€. 5.830,00</w:t>
      </w:r>
    </w:p>
    <w:p w14:paraId="59FA6D7A" w14:textId="77777777" w:rsidR="00DA424E" w:rsidRPr="00302A5A" w:rsidRDefault="00DA424E" w:rsidP="00B6642A">
      <w:pPr>
        <w:pStyle w:val="Paragrafoelenco"/>
        <w:adjustRightInd w:val="0"/>
        <w:jc w:val="both"/>
        <w:rPr>
          <w:rFonts w:ascii="Arial" w:hAnsi="Arial" w:cs="Arial"/>
          <w:color w:val="231F20"/>
          <w:sz w:val="20"/>
          <w:szCs w:val="20"/>
        </w:rPr>
      </w:pPr>
    </w:p>
    <w:p w14:paraId="7746D8AE" w14:textId="77777777" w:rsidR="00A36D38" w:rsidRPr="00302A5A" w:rsidRDefault="005B13F5" w:rsidP="00DA424E">
      <w:pPr>
        <w:adjustRightInd w:val="0"/>
        <w:ind w:firstLine="708"/>
        <w:jc w:val="both"/>
        <w:rPr>
          <w:rFonts w:eastAsiaTheme="minorHAnsi"/>
          <w:b/>
          <w:bCs/>
          <w:iCs/>
          <w:sz w:val="20"/>
          <w:szCs w:val="20"/>
          <w:lang w:eastAsia="en-US"/>
        </w:rPr>
      </w:pPr>
      <w:r w:rsidRPr="00302A5A">
        <w:rPr>
          <w:b/>
          <w:color w:val="231F20"/>
          <w:sz w:val="20"/>
          <w:szCs w:val="20"/>
        </w:rPr>
        <w:t xml:space="preserve">Missione 9 </w:t>
      </w:r>
      <w:r w:rsidRPr="00302A5A">
        <w:rPr>
          <w:rFonts w:eastAsiaTheme="minorHAnsi"/>
          <w:b/>
          <w:bCs/>
          <w:iCs/>
          <w:sz w:val="20"/>
          <w:szCs w:val="20"/>
          <w:lang w:eastAsia="en-US"/>
        </w:rPr>
        <w:t>Sviluppo sostenibile e tutela del territorio progr.3- RIFIUTI-</w:t>
      </w:r>
    </w:p>
    <w:p w14:paraId="73F3729C" w14:textId="77777777" w:rsidR="00302A5A" w:rsidRPr="00302A5A" w:rsidRDefault="005B13F5" w:rsidP="00302A5A">
      <w:pPr>
        <w:adjustRightInd w:val="0"/>
        <w:ind w:firstLine="708"/>
        <w:jc w:val="both"/>
        <w:rPr>
          <w:rFonts w:eastAsiaTheme="minorHAnsi"/>
          <w:bCs/>
          <w:iCs/>
          <w:sz w:val="20"/>
          <w:szCs w:val="20"/>
          <w:lang w:eastAsia="en-US"/>
        </w:rPr>
      </w:pPr>
      <w:r w:rsidRPr="00302A5A">
        <w:rPr>
          <w:rFonts w:eastAsiaTheme="minorHAnsi"/>
          <w:bCs/>
          <w:iCs/>
          <w:sz w:val="20"/>
          <w:szCs w:val="20"/>
          <w:lang w:eastAsia="en-US"/>
        </w:rPr>
        <w:t xml:space="preserve">Integrazione d ella spesa per agevolazioni </w:t>
      </w:r>
      <w:proofErr w:type="gramStart"/>
      <w:r w:rsidRPr="00302A5A">
        <w:rPr>
          <w:rFonts w:eastAsiaTheme="minorHAnsi"/>
          <w:bCs/>
          <w:iCs/>
          <w:sz w:val="20"/>
          <w:szCs w:val="20"/>
          <w:lang w:eastAsia="en-US"/>
        </w:rPr>
        <w:t>TARI  a</w:t>
      </w:r>
      <w:proofErr w:type="gramEnd"/>
      <w:r w:rsidRPr="00302A5A">
        <w:rPr>
          <w:rFonts w:eastAsiaTheme="minorHAnsi"/>
          <w:bCs/>
          <w:iCs/>
          <w:sz w:val="20"/>
          <w:szCs w:val="20"/>
          <w:lang w:eastAsia="en-US"/>
        </w:rPr>
        <w:t xml:space="preserve"> carico del bilancio</w:t>
      </w:r>
      <w:r w:rsidRPr="00302A5A">
        <w:rPr>
          <w:rFonts w:eastAsiaTheme="minorHAnsi"/>
          <w:bCs/>
          <w:iCs/>
          <w:sz w:val="20"/>
          <w:szCs w:val="20"/>
          <w:lang w:eastAsia="en-US"/>
        </w:rPr>
        <w:tab/>
      </w:r>
      <w:r w:rsidR="00302A5A">
        <w:rPr>
          <w:rFonts w:eastAsiaTheme="minorHAnsi"/>
          <w:bCs/>
          <w:iCs/>
          <w:sz w:val="20"/>
          <w:szCs w:val="20"/>
          <w:lang w:eastAsia="en-US"/>
        </w:rPr>
        <w:tab/>
      </w:r>
      <w:r w:rsidRPr="00302A5A">
        <w:rPr>
          <w:rFonts w:eastAsiaTheme="minorHAnsi"/>
          <w:bCs/>
          <w:iCs/>
          <w:sz w:val="20"/>
          <w:szCs w:val="20"/>
          <w:lang w:eastAsia="en-US"/>
        </w:rPr>
        <w:tab/>
        <w:t>€. 4.650,00</w:t>
      </w:r>
    </w:p>
    <w:p w14:paraId="5D80BDFC" w14:textId="77777777" w:rsidR="00302A5A" w:rsidRPr="00302A5A" w:rsidRDefault="00302A5A" w:rsidP="00302A5A">
      <w:pPr>
        <w:adjustRightInd w:val="0"/>
        <w:ind w:firstLine="708"/>
        <w:jc w:val="both"/>
        <w:rPr>
          <w:rFonts w:eastAsiaTheme="minorHAnsi"/>
          <w:bCs/>
          <w:iCs/>
          <w:sz w:val="20"/>
          <w:szCs w:val="20"/>
          <w:lang w:eastAsia="en-US"/>
        </w:rPr>
      </w:pPr>
    </w:p>
    <w:p w14:paraId="2F055B5E" w14:textId="77777777" w:rsidR="00A36D38" w:rsidRPr="00302A5A" w:rsidRDefault="001A1AD4" w:rsidP="00302A5A">
      <w:pPr>
        <w:adjustRightInd w:val="0"/>
        <w:ind w:firstLine="708"/>
        <w:jc w:val="both"/>
        <w:rPr>
          <w:rFonts w:eastAsiaTheme="minorHAnsi"/>
          <w:b/>
          <w:sz w:val="20"/>
          <w:szCs w:val="20"/>
          <w:lang w:eastAsia="en-US"/>
        </w:rPr>
      </w:pPr>
      <w:proofErr w:type="gramStart"/>
      <w:r w:rsidRPr="00302A5A">
        <w:rPr>
          <w:b/>
          <w:color w:val="231F20"/>
          <w:sz w:val="20"/>
          <w:szCs w:val="20"/>
        </w:rPr>
        <w:t>Missione  10</w:t>
      </w:r>
      <w:proofErr w:type="gramEnd"/>
      <w:r w:rsidRPr="00302A5A">
        <w:rPr>
          <w:b/>
          <w:color w:val="231F20"/>
          <w:sz w:val="20"/>
          <w:szCs w:val="20"/>
        </w:rPr>
        <w:t xml:space="preserve"> </w:t>
      </w:r>
      <w:r w:rsidRPr="00302A5A">
        <w:rPr>
          <w:rFonts w:eastAsiaTheme="minorHAnsi"/>
          <w:b/>
          <w:bCs/>
          <w:iCs/>
          <w:sz w:val="20"/>
          <w:szCs w:val="20"/>
          <w:lang w:eastAsia="en-US"/>
        </w:rPr>
        <w:t xml:space="preserve">Trasporti e diritto alla mobilità-progr.5 </w:t>
      </w:r>
      <w:r w:rsidR="00DA424E" w:rsidRPr="00302A5A">
        <w:rPr>
          <w:rFonts w:eastAsiaTheme="minorHAnsi"/>
          <w:b/>
          <w:sz w:val="20"/>
          <w:szCs w:val="20"/>
          <w:lang w:eastAsia="en-US"/>
        </w:rPr>
        <w:t>Viabilità e infrastrutture stradali</w:t>
      </w:r>
    </w:p>
    <w:p w14:paraId="7B8EF16C" w14:textId="77777777" w:rsidR="00DA424E" w:rsidRPr="00302A5A" w:rsidRDefault="00DA424E" w:rsidP="00B6642A">
      <w:pPr>
        <w:pStyle w:val="Paragrafoelenco"/>
        <w:adjustRightInd w:val="0"/>
        <w:jc w:val="both"/>
        <w:rPr>
          <w:rFonts w:ascii="Arial" w:hAnsi="Arial" w:cs="Arial"/>
          <w:color w:val="231F20"/>
          <w:sz w:val="20"/>
          <w:szCs w:val="20"/>
        </w:rPr>
      </w:pPr>
      <w:r w:rsidRPr="00302A5A">
        <w:rPr>
          <w:rFonts w:ascii="Arial" w:hAnsi="Arial" w:cs="Arial"/>
          <w:color w:val="231F20"/>
          <w:sz w:val="20"/>
          <w:szCs w:val="20"/>
        </w:rPr>
        <w:t>Maggiore spesa per trasferimento all’unione montana somme per censimento coperture in amianto</w:t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</w:r>
      <w:r w:rsidRPr="00302A5A">
        <w:rPr>
          <w:rFonts w:ascii="Arial" w:hAnsi="Arial" w:cs="Arial"/>
          <w:color w:val="231F20"/>
          <w:sz w:val="20"/>
          <w:szCs w:val="20"/>
        </w:rPr>
        <w:tab/>
        <w:t>€. 2.027,54</w:t>
      </w:r>
    </w:p>
    <w:p w14:paraId="35D0B8FE" w14:textId="77777777" w:rsidR="00DA424E" w:rsidRPr="00302A5A" w:rsidRDefault="00DA424E" w:rsidP="00B6642A">
      <w:pPr>
        <w:pStyle w:val="Paragrafoelenco"/>
        <w:adjustRightInd w:val="0"/>
        <w:jc w:val="both"/>
        <w:rPr>
          <w:rFonts w:ascii="Arial" w:eastAsiaTheme="minorHAnsi" w:hAnsi="Arial" w:cs="Arial"/>
          <w:b/>
          <w:bCs/>
          <w:iCs/>
          <w:sz w:val="20"/>
          <w:szCs w:val="20"/>
          <w:lang w:eastAsia="en-US"/>
        </w:rPr>
      </w:pPr>
      <w:r w:rsidRPr="00302A5A">
        <w:rPr>
          <w:rFonts w:ascii="Arial" w:hAnsi="Arial" w:cs="Arial"/>
          <w:b/>
          <w:color w:val="231F20"/>
          <w:sz w:val="20"/>
          <w:szCs w:val="20"/>
        </w:rPr>
        <w:t xml:space="preserve">Missione20 </w:t>
      </w:r>
      <w:r w:rsidRPr="00302A5A">
        <w:rPr>
          <w:rFonts w:ascii="Arial" w:eastAsiaTheme="minorHAnsi" w:hAnsi="Arial" w:cs="Arial"/>
          <w:b/>
          <w:bCs/>
          <w:iCs/>
          <w:sz w:val="20"/>
          <w:szCs w:val="20"/>
          <w:lang w:eastAsia="en-US"/>
        </w:rPr>
        <w:t>Fondi e accantonamenti programma 1 –fondo di riserva</w:t>
      </w:r>
    </w:p>
    <w:p w14:paraId="2355AC63" w14:textId="77777777" w:rsidR="00DA424E" w:rsidRPr="00302A5A" w:rsidRDefault="00DA424E" w:rsidP="00B6642A">
      <w:pPr>
        <w:pStyle w:val="Paragrafoelenco"/>
        <w:adjustRightInd w:val="0"/>
        <w:jc w:val="both"/>
        <w:rPr>
          <w:rFonts w:ascii="Arial" w:eastAsiaTheme="minorHAnsi" w:hAnsi="Arial" w:cs="Arial"/>
          <w:bCs/>
          <w:iCs/>
          <w:sz w:val="20"/>
          <w:szCs w:val="20"/>
          <w:lang w:eastAsia="en-US"/>
        </w:rPr>
      </w:pPr>
      <w:r w:rsidRPr="00302A5A">
        <w:rPr>
          <w:rFonts w:ascii="Arial" w:eastAsiaTheme="minorHAnsi" w:hAnsi="Arial" w:cs="Arial"/>
          <w:bCs/>
          <w:iCs/>
          <w:sz w:val="20"/>
          <w:szCs w:val="20"/>
          <w:lang w:eastAsia="en-US"/>
        </w:rPr>
        <w:t xml:space="preserve">Integrazione del fondo di riserva ordinario per l’importo di </w:t>
      </w:r>
      <w:r w:rsidRPr="00302A5A">
        <w:rPr>
          <w:rFonts w:ascii="Arial" w:eastAsiaTheme="minorHAnsi" w:hAnsi="Arial" w:cs="Arial"/>
          <w:bCs/>
          <w:iCs/>
          <w:sz w:val="20"/>
          <w:szCs w:val="20"/>
          <w:lang w:eastAsia="en-US"/>
        </w:rPr>
        <w:tab/>
      </w:r>
      <w:r w:rsidRPr="00302A5A">
        <w:rPr>
          <w:rFonts w:ascii="Arial" w:eastAsiaTheme="minorHAnsi" w:hAnsi="Arial" w:cs="Arial"/>
          <w:bCs/>
          <w:iCs/>
          <w:sz w:val="20"/>
          <w:szCs w:val="20"/>
          <w:lang w:eastAsia="en-US"/>
        </w:rPr>
        <w:tab/>
      </w:r>
      <w:r w:rsidRPr="00302A5A">
        <w:rPr>
          <w:rFonts w:ascii="Arial" w:eastAsiaTheme="minorHAnsi" w:hAnsi="Arial" w:cs="Arial"/>
          <w:bCs/>
          <w:iCs/>
          <w:sz w:val="20"/>
          <w:szCs w:val="20"/>
          <w:lang w:eastAsia="en-US"/>
        </w:rPr>
        <w:tab/>
      </w:r>
      <w:r w:rsidRPr="00302A5A">
        <w:rPr>
          <w:rFonts w:ascii="Arial" w:eastAsiaTheme="minorHAnsi" w:hAnsi="Arial" w:cs="Arial"/>
          <w:bCs/>
          <w:iCs/>
          <w:sz w:val="20"/>
          <w:szCs w:val="20"/>
          <w:lang w:eastAsia="en-US"/>
        </w:rPr>
        <w:tab/>
        <w:t>€. 2.542,02</w:t>
      </w:r>
    </w:p>
    <w:p w14:paraId="28C309B7" w14:textId="77777777" w:rsidR="00DA424E" w:rsidRPr="00DA424E" w:rsidRDefault="00DA424E" w:rsidP="00B6642A">
      <w:pPr>
        <w:pStyle w:val="Paragrafoelenco"/>
        <w:adjustRightInd w:val="0"/>
        <w:jc w:val="both"/>
        <w:rPr>
          <w:rFonts w:ascii="Arial" w:hAnsi="Arial" w:cs="Arial"/>
          <w:color w:val="231F20"/>
          <w:sz w:val="20"/>
          <w:szCs w:val="20"/>
        </w:rPr>
      </w:pPr>
    </w:p>
    <w:p w14:paraId="5D586A59" w14:textId="77777777" w:rsidR="00307108" w:rsidRDefault="009A59F8" w:rsidP="009A59F8">
      <w:pPr>
        <w:autoSpaceDE/>
        <w:autoSpaceDN/>
        <w:jc w:val="both"/>
        <w:rPr>
          <w:rFonts w:asciiTheme="minorHAnsi" w:hAnsiTheme="minorHAnsi"/>
          <w:snapToGrid w:val="0"/>
        </w:rPr>
      </w:pPr>
      <w:bookmarkStart w:id="8" w:name="_Hlk5964562"/>
      <w:bookmarkEnd w:id="3"/>
      <w:bookmarkEnd w:id="7"/>
      <w:r w:rsidRPr="00DA424E">
        <w:rPr>
          <w:b/>
          <w:snapToGrid w:val="0"/>
          <w:sz w:val="20"/>
          <w:szCs w:val="20"/>
        </w:rPr>
        <w:t>DATO ATTO</w:t>
      </w:r>
      <w:r w:rsidRPr="00DA424E">
        <w:rPr>
          <w:snapToGrid w:val="0"/>
          <w:sz w:val="20"/>
          <w:szCs w:val="20"/>
        </w:rPr>
        <w:t xml:space="preserve"> che </w:t>
      </w:r>
      <w:r w:rsidR="00307108">
        <w:rPr>
          <w:snapToGrid w:val="0"/>
          <w:sz w:val="20"/>
          <w:szCs w:val="20"/>
        </w:rPr>
        <w:t>r</w:t>
      </w:r>
      <w:r w:rsidRPr="00DA424E">
        <w:rPr>
          <w:snapToGrid w:val="0"/>
          <w:sz w:val="20"/>
          <w:szCs w:val="20"/>
        </w:rPr>
        <w:t>isulta necessario variare il programma delle Opere Pu</w:t>
      </w:r>
      <w:r w:rsidRPr="00B6642A">
        <w:rPr>
          <w:rFonts w:asciiTheme="minorHAnsi" w:hAnsiTheme="minorHAnsi"/>
          <w:snapToGrid w:val="0"/>
        </w:rPr>
        <w:t>bbliche 201</w:t>
      </w:r>
      <w:r w:rsidR="00552D3B">
        <w:rPr>
          <w:rFonts w:asciiTheme="minorHAnsi" w:hAnsiTheme="minorHAnsi"/>
          <w:snapToGrid w:val="0"/>
        </w:rPr>
        <w:t>9</w:t>
      </w:r>
      <w:r w:rsidRPr="00B6642A">
        <w:rPr>
          <w:rFonts w:asciiTheme="minorHAnsi" w:hAnsiTheme="minorHAnsi"/>
          <w:snapToGrid w:val="0"/>
        </w:rPr>
        <w:t>/202</w:t>
      </w:r>
      <w:r w:rsidR="00552D3B">
        <w:rPr>
          <w:rFonts w:asciiTheme="minorHAnsi" w:hAnsiTheme="minorHAnsi"/>
          <w:snapToGrid w:val="0"/>
        </w:rPr>
        <w:t>1</w:t>
      </w:r>
      <w:r w:rsidRPr="00B6642A">
        <w:rPr>
          <w:rFonts w:asciiTheme="minorHAnsi" w:hAnsiTheme="minorHAnsi"/>
          <w:snapToGrid w:val="0"/>
        </w:rPr>
        <w:t xml:space="preserve"> </w:t>
      </w:r>
      <w:r w:rsidR="00A005AA" w:rsidRPr="00B6642A">
        <w:rPr>
          <w:rFonts w:asciiTheme="minorHAnsi" w:hAnsiTheme="minorHAnsi"/>
          <w:snapToGrid w:val="0"/>
        </w:rPr>
        <w:t>ai sensi</w:t>
      </w:r>
      <w:r w:rsidRPr="00B6642A">
        <w:rPr>
          <w:rFonts w:asciiTheme="minorHAnsi" w:hAnsiTheme="minorHAnsi"/>
          <w:snapToGrid w:val="0"/>
        </w:rPr>
        <w:t xml:space="preserve"> del D. Lgs n. 50/2016,</w:t>
      </w:r>
      <w:r w:rsidR="00C10ABD">
        <w:rPr>
          <w:rFonts w:asciiTheme="minorHAnsi" w:hAnsiTheme="minorHAnsi"/>
          <w:snapToGrid w:val="0"/>
        </w:rPr>
        <w:t xml:space="preserve"> </w:t>
      </w:r>
      <w:r w:rsidR="00307108">
        <w:rPr>
          <w:rFonts w:asciiTheme="minorHAnsi" w:hAnsiTheme="minorHAnsi"/>
          <w:snapToGrid w:val="0"/>
        </w:rPr>
        <w:t xml:space="preserve">come risulta dal prospetto allegato </w:t>
      </w:r>
      <w:r w:rsidR="00C81C20">
        <w:rPr>
          <w:rFonts w:asciiTheme="minorHAnsi" w:hAnsiTheme="minorHAnsi"/>
          <w:snapToGrid w:val="0"/>
        </w:rPr>
        <w:t>C</w:t>
      </w:r>
      <w:proofErr w:type="gramStart"/>
      <w:r w:rsidR="00C81C20">
        <w:rPr>
          <w:rFonts w:asciiTheme="minorHAnsi" w:hAnsiTheme="minorHAnsi"/>
          <w:snapToGrid w:val="0"/>
        </w:rPr>
        <w:t xml:space="preserve">) </w:t>
      </w:r>
      <w:r w:rsidR="00307108">
        <w:rPr>
          <w:rFonts w:asciiTheme="minorHAnsi" w:hAnsiTheme="minorHAnsi"/>
          <w:snapToGrid w:val="0"/>
        </w:rPr>
        <w:t xml:space="preserve"> </w:t>
      </w:r>
      <w:bookmarkEnd w:id="8"/>
      <w:r w:rsidR="00307108">
        <w:rPr>
          <w:rFonts w:asciiTheme="minorHAnsi" w:hAnsiTheme="minorHAnsi"/>
          <w:snapToGrid w:val="0"/>
        </w:rPr>
        <w:t>e</w:t>
      </w:r>
      <w:proofErr w:type="gramEnd"/>
      <w:r w:rsidR="00307108">
        <w:rPr>
          <w:rFonts w:asciiTheme="minorHAnsi" w:hAnsiTheme="minorHAnsi"/>
          <w:snapToGrid w:val="0"/>
        </w:rPr>
        <w:t xml:space="preserve"> pi</w:t>
      </w:r>
      <w:r w:rsidR="00DE43E4">
        <w:rPr>
          <w:rFonts w:asciiTheme="minorHAnsi" w:hAnsiTheme="minorHAnsi"/>
          <w:snapToGrid w:val="0"/>
        </w:rPr>
        <w:t>ù</w:t>
      </w:r>
      <w:r w:rsidR="00307108">
        <w:rPr>
          <w:rFonts w:asciiTheme="minorHAnsi" w:hAnsiTheme="minorHAnsi"/>
          <w:snapToGrid w:val="0"/>
        </w:rPr>
        <w:t xml:space="preserve"> precisamente:</w:t>
      </w:r>
    </w:p>
    <w:p w14:paraId="23F4D35E" w14:textId="77777777" w:rsidR="00C81C20" w:rsidRDefault="00C81C20" w:rsidP="009A59F8">
      <w:pPr>
        <w:autoSpaceDE/>
        <w:autoSpaceDN/>
        <w:jc w:val="both"/>
        <w:rPr>
          <w:rFonts w:asciiTheme="minorHAnsi" w:hAnsiTheme="minorHAnsi"/>
          <w:snapToGrid w:val="0"/>
        </w:rPr>
      </w:pPr>
    </w:p>
    <w:p w14:paraId="025D7A5E" w14:textId="77777777" w:rsidR="00307108" w:rsidRPr="00DE43E4" w:rsidRDefault="00DE43E4" w:rsidP="009A59F8">
      <w:pPr>
        <w:autoSpaceDE/>
        <w:autoSpaceDN/>
        <w:jc w:val="both"/>
        <w:rPr>
          <w:rFonts w:asciiTheme="minorHAnsi" w:hAnsiTheme="minorHAnsi"/>
          <w:b/>
          <w:i/>
          <w:snapToGrid w:val="0"/>
          <w:u w:val="single"/>
        </w:rPr>
      </w:pPr>
      <w:r>
        <w:rPr>
          <w:rFonts w:asciiTheme="minorHAnsi" w:hAnsiTheme="minorHAnsi"/>
          <w:b/>
          <w:i/>
          <w:snapToGrid w:val="0"/>
          <w:u w:val="single"/>
        </w:rPr>
        <w:t>A</w:t>
      </w:r>
      <w:r w:rsidRPr="00DE43E4">
        <w:rPr>
          <w:rFonts w:asciiTheme="minorHAnsi" w:hAnsiTheme="minorHAnsi"/>
          <w:b/>
          <w:i/>
          <w:snapToGrid w:val="0"/>
          <w:u w:val="single"/>
        </w:rPr>
        <w:t xml:space="preserve">umento di opera già prevista nel piano delle opere pubbliche </w:t>
      </w:r>
      <w:proofErr w:type="gramStart"/>
      <w:r w:rsidRPr="00DE43E4">
        <w:rPr>
          <w:rFonts w:asciiTheme="minorHAnsi" w:hAnsiTheme="minorHAnsi"/>
          <w:b/>
          <w:i/>
          <w:snapToGrid w:val="0"/>
          <w:u w:val="single"/>
        </w:rPr>
        <w:t>2019  e</w:t>
      </w:r>
      <w:proofErr w:type="gramEnd"/>
      <w:r w:rsidRPr="00DE43E4">
        <w:rPr>
          <w:rFonts w:asciiTheme="minorHAnsi" w:hAnsiTheme="minorHAnsi"/>
          <w:b/>
          <w:i/>
          <w:snapToGrid w:val="0"/>
          <w:u w:val="single"/>
        </w:rPr>
        <w:t xml:space="preserve"> variazione della  modalità di finanziamento </w:t>
      </w:r>
    </w:p>
    <w:p w14:paraId="572C2AFC" w14:textId="77777777" w:rsidR="00307108" w:rsidRDefault="00307108" w:rsidP="009A59F8">
      <w:pPr>
        <w:autoSpaceDE/>
        <w:autoSpaceDN/>
        <w:jc w:val="both"/>
        <w:rPr>
          <w:rFonts w:asciiTheme="minorHAnsi" w:hAnsiTheme="minorHAnsi"/>
          <w:snapToGrid w:val="0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2972"/>
        <w:gridCol w:w="1701"/>
        <w:gridCol w:w="1843"/>
        <w:gridCol w:w="3260"/>
      </w:tblGrid>
      <w:tr w:rsidR="00C81C20" w14:paraId="385EC606" w14:textId="77777777" w:rsidTr="00C81C20">
        <w:tc>
          <w:tcPr>
            <w:tcW w:w="2972" w:type="dxa"/>
          </w:tcPr>
          <w:p w14:paraId="5479E049" w14:textId="77777777" w:rsidR="00C81C20" w:rsidRPr="00C81C20" w:rsidRDefault="00C81C20" w:rsidP="00DE43E4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</w:p>
          <w:p w14:paraId="629E4016" w14:textId="77777777" w:rsidR="00C81C20" w:rsidRPr="00C81C20" w:rsidRDefault="00C81C20" w:rsidP="00DE43E4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DESCRIZIONE OPERA  </w:t>
            </w:r>
          </w:p>
          <w:p w14:paraId="6C0D7796" w14:textId="77777777" w:rsidR="00C81C20" w:rsidRPr="00C81C20" w:rsidRDefault="00C81C20" w:rsidP="009A59F8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B1AF66" w14:textId="77777777" w:rsidR="00C81C20" w:rsidRPr="00C81C20" w:rsidRDefault="00C81C20" w:rsidP="009A59F8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IMPORTO </w:t>
            </w:r>
          </w:p>
          <w:p w14:paraId="4AA2CA46" w14:textId="77777777" w:rsidR="00C81C20" w:rsidRPr="00C81C20" w:rsidRDefault="00C81C20" w:rsidP="009A59F8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>ATTUALE</w:t>
            </w:r>
          </w:p>
        </w:tc>
        <w:tc>
          <w:tcPr>
            <w:tcW w:w="1843" w:type="dxa"/>
          </w:tcPr>
          <w:p w14:paraId="6236C0AF" w14:textId="77777777" w:rsidR="00C81C20" w:rsidRPr="00C81C20" w:rsidRDefault="00C81C20" w:rsidP="009A59F8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IMPORTO PRECEDENTE </w:t>
            </w:r>
          </w:p>
        </w:tc>
        <w:tc>
          <w:tcPr>
            <w:tcW w:w="3260" w:type="dxa"/>
          </w:tcPr>
          <w:p w14:paraId="698AF0EF" w14:textId="77777777" w:rsidR="00C81C20" w:rsidRPr="00C81C20" w:rsidRDefault="00C81C20" w:rsidP="009A59F8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MODALITA’ DI FINANZIAMENTO </w:t>
            </w:r>
          </w:p>
          <w:p w14:paraId="1249E83A" w14:textId="77777777" w:rsidR="00C81C20" w:rsidRPr="00C81C20" w:rsidRDefault="00C81C20" w:rsidP="009A59F8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ATTUALE </w:t>
            </w:r>
          </w:p>
        </w:tc>
      </w:tr>
      <w:tr w:rsidR="00C81C20" w14:paraId="482C431C" w14:textId="77777777" w:rsidTr="00C81C20">
        <w:tc>
          <w:tcPr>
            <w:tcW w:w="2972" w:type="dxa"/>
          </w:tcPr>
          <w:p w14:paraId="26DF9C90" w14:textId="77777777" w:rsidR="00C81C20" w:rsidRPr="00C81C20" w:rsidRDefault="00C81C20" w:rsidP="009A59F8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INTERVENTI DI RIQUALIFICAZIONE ENERGETICA SCOLA MATERNA ED ELEMENTARE</w:t>
            </w:r>
          </w:p>
        </w:tc>
        <w:tc>
          <w:tcPr>
            <w:tcW w:w="1701" w:type="dxa"/>
          </w:tcPr>
          <w:p w14:paraId="6B86059E" w14:textId="77777777" w:rsidR="00C81C20" w:rsidRPr="00C81C20" w:rsidRDefault="00C81C20" w:rsidP="009A59F8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</w:p>
          <w:p w14:paraId="0F927F47" w14:textId="77777777" w:rsidR="00C81C20" w:rsidRPr="00C81C20" w:rsidRDefault="00C81C20" w:rsidP="009A59F8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201.456,30</w:t>
            </w:r>
          </w:p>
        </w:tc>
        <w:tc>
          <w:tcPr>
            <w:tcW w:w="1843" w:type="dxa"/>
          </w:tcPr>
          <w:p w14:paraId="02298A75" w14:textId="77777777" w:rsidR="00C81C20" w:rsidRPr="00C81C20" w:rsidRDefault="00C81C20" w:rsidP="009A59F8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</w:p>
          <w:p w14:paraId="0EB15ECF" w14:textId="77777777" w:rsidR="00C81C20" w:rsidRPr="00C81C20" w:rsidRDefault="00C81C20" w:rsidP="009A59F8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187.287,60</w:t>
            </w:r>
          </w:p>
        </w:tc>
        <w:tc>
          <w:tcPr>
            <w:tcW w:w="3260" w:type="dxa"/>
          </w:tcPr>
          <w:p w14:paraId="458ED66F" w14:textId="77777777" w:rsidR="00C81C20" w:rsidRPr="00C81C20" w:rsidRDefault="00C81C20" w:rsidP="009A59F8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€. 43.157,14 CONTRIBUTO REGIONALE POR FSR</w:t>
            </w:r>
          </w:p>
          <w:p w14:paraId="13C549C0" w14:textId="77777777" w:rsidR="00C81C20" w:rsidRPr="00C81C20" w:rsidRDefault="00C81C20" w:rsidP="009A59F8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€. 66.587,73 INCENTIVI CONTRO TERMICO</w:t>
            </w:r>
          </w:p>
          <w:p w14:paraId="12AB1408" w14:textId="77777777" w:rsidR="00C81C20" w:rsidRPr="00C81C20" w:rsidRDefault="00C81C20" w:rsidP="009A59F8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€. 91.711,43</w:t>
            </w:r>
          </w:p>
        </w:tc>
      </w:tr>
    </w:tbl>
    <w:p w14:paraId="65175898" w14:textId="77777777" w:rsidR="00DE43E4" w:rsidRDefault="00DE43E4" w:rsidP="009A59F8">
      <w:pPr>
        <w:autoSpaceDE/>
        <w:autoSpaceDN/>
        <w:jc w:val="both"/>
        <w:rPr>
          <w:rFonts w:asciiTheme="minorHAnsi" w:hAnsiTheme="minorHAnsi"/>
          <w:snapToGrid w:val="0"/>
        </w:rPr>
      </w:pPr>
    </w:p>
    <w:p w14:paraId="4BAEADBD" w14:textId="77777777" w:rsidR="00DE43E4" w:rsidRDefault="00DE43E4" w:rsidP="009A59F8">
      <w:pPr>
        <w:autoSpaceDE/>
        <w:autoSpaceDN/>
        <w:jc w:val="both"/>
        <w:rPr>
          <w:rFonts w:asciiTheme="minorHAnsi" w:hAnsiTheme="minorHAnsi"/>
          <w:snapToGrid w:val="0"/>
        </w:rPr>
      </w:pPr>
    </w:p>
    <w:p w14:paraId="074C026E" w14:textId="77777777" w:rsidR="00DE43E4" w:rsidRDefault="00DE43E4" w:rsidP="009A59F8">
      <w:pPr>
        <w:autoSpaceDE/>
        <w:autoSpaceDN/>
        <w:jc w:val="both"/>
        <w:rPr>
          <w:rFonts w:asciiTheme="minorHAnsi" w:hAnsiTheme="minorHAnsi"/>
          <w:snapToGrid w:val="0"/>
        </w:rPr>
      </w:pPr>
    </w:p>
    <w:p w14:paraId="0A05F67A" w14:textId="77777777" w:rsidR="00DE43E4" w:rsidRDefault="00DE43E4" w:rsidP="009A59F8">
      <w:pPr>
        <w:autoSpaceDE/>
        <w:autoSpaceDN/>
        <w:jc w:val="both"/>
        <w:rPr>
          <w:rFonts w:asciiTheme="minorHAnsi" w:hAnsiTheme="minorHAnsi"/>
          <w:snapToGrid w:val="0"/>
        </w:rPr>
      </w:pPr>
    </w:p>
    <w:p w14:paraId="0BD8CE13" w14:textId="77777777" w:rsidR="00DE43E4" w:rsidRDefault="00DE43E4" w:rsidP="009A59F8">
      <w:pPr>
        <w:autoSpaceDE/>
        <w:autoSpaceDN/>
        <w:jc w:val="both"/>
        <w:rPr>
          <w:rFonts w:asciiTheme="minorHAnsi" w:hAnsiTheme="minorHAnsi"/>
          <w:snapToGrid w:val="0"/>
        </w:rPr>
      </w:pPr>
    </w:p>
    <w:p w14:paraId="17665558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  <w:snapToGrid w:val="0"/>
        </w:rPr>
      </w:pPr>
      <w:r w:rsidRPr="00B6642A">
        <w:rPr>
          <w:rFonts w:asciiTheme="minorHAnsi" w:hAnsiTheme="minorHAnsi"/>
          <w:b/>
          <w:snapToGrid w:val="0"/>
        </w:rPr>
        <w:t>VISTI</w:t>
      </w:r>
      <w:r w:rsidRPr="00B6642A">
        <w:rPr>
          <w:rFonts w:asciiTheme="minorHAnsi" w:hAnsiTheme="minorHAnsi"/>
          <w:snapToGrid w:val="0"/>
        </w:rPr>
        <w:t xml:space="preserve"> i prospetti allegati inerenti le variazioni di bilancio da disporsi per le finalità suesposte </w:t>
      </w:r>
      <w:r w:rsidRPr="00B6642A">
        <w:rPr>
          <w:rFonts w:asciiTheme="minorHAnsi" w:hAnsiTheme="minorHAnsi"/>
          <w:b/>
          <w:snapToGrid w:val="0"/>
        </w:rPr>
        <w:t>(allegati A</w:t>
      </w:r>
      <w:r w:rsidR="00C10ABD">
        <w:rPr>
          <w:rFonts w:asciiTheme="minorHAnsi" w:hAnsiTheme="minorHAnsi"/>
          <w:b/>
          <w:snapToGrid w:val="0"/>
        </w:rPr>
        <w:t xml:space="preserve"> e B</w:t>
      </w:r>
      <w:r w:rsidRPr="00B6642A">
        <w:rPr>
          <w:rFonts w:asciiTheme="minorHAnsi" w:hAnsiTheme="minorHAnsi"/>
          <w:b/>
          <w:snapToGrid w:val="0"/>
        </w:rPr>
        <w:t>)</w:t>
      </w:r>
      <w:r w:rsidRPr="00B6642A">
        <w:rPr>
          <w:rFonts w:asciiTheme="minorHAnsi" w:hAnsiTheme="minorHAnsi"/>
          <w:snapToGrid w:val="0"/>
        </w:rPr>
        <w:t>;</w:t>
      </w:r>
    </w:p>
    <w:p w14:paraId="4BE4CB6A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  <w:b/>
          <w:snapToGrid w:val="0"/>
          <w:u w:val="single"/>
        </w:rPr>
      </w:pPr>
    </w:p>
    <w:p w14:paraId="235C6F10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  <w:snapToGrid w:val="0"/>
        </w:rPr>
      </w:pPr>
      <w:r w:rsidRPr="00B6642A">
        <w:rPr>
          <w:rFonts w:asciiTheme="minorHAnsi" w:hAnsiTheme="minorHAnsi"/>
          <w:b/>
          <w:bCs/>
          <w:snapToGrid w:val="0"/>
        </w:rPr>
        <w:t>RITENUTO</w:t>
      </w:r>
      <w:r w:rsidRPr="00B6642A">
        <w:rPr>
          <w:rFonts w:asciiTheme="minorHAnsi" w:hAnsiTheme="minorHAnsi"/>
          <w:snapToGrid w:val="0"/>
        </w:rPr>
        <w:t xml:space="preserve"> necessario apportare al Bilancio 201</w:t>
      </w:r>
      <w:r w:rsidR="00552D3B">
        <w:rPr>
          <w:rFonts w:asciiTheme="minorHAnsi" w:hAnsiTheme="minorHAnsi"/>
          <w:snapToGrid w:val="0"/>
        </w:rPr>
        <w:t>9</w:t>
      </w:r>
      <w:r w:rsidRPr="00B6642A">
        <w:rPr>
          <w:rFonts w:asciiTheme="minorHAnsi" w:hAnsiTheme="minorHAnsi"/>
          <w:snapToGrid w:val="0"/>
        </w:rPr>
        <w:t>/202</w:t>
      </w:r>
      <w:r w:rsidR="00552D3B">
        <w:rPr>
          <w:rFonts w:asciiTheme="minorHAnsi" w:hAnsiTheme="minorHAnsi"/>
          <w:snapToGrid w:val="0"/>
        </w:rPr>
        <w:t>1</w:t>
      </w:r>
      <w:r w:rsidRPr="00B6642A">
        <w:rPr>
          <w:rFonts w:asciiTheme="minorHAnsi" w:hAnsiTheme="minorHAnsi"/>
          <w:snapToGrid w:val="0"/>
        </w:rPr>
        <w:t>, e al D.U.P. le conseguenti variazioni di bilancio e storno fondi da disporsi per le finalità suesposte e</w:t>
      </w:r>
      <w:r w:rsidR="007D116B">
        <w:rPr>
          <w:rFonts w:asciiTheme="minorHAnsi" w:hAnsiTheme="minorHAnsi"/>
          <w:snapToGrid w:val="0"/>
        </w:rPr>
        <w:t>d</w:t>
      </w:r>
      <w:r w:rsidRPr="00B6642A">
        <w:rPr>
          <w:rFonts w:asciiTheme="minorHAnsi" w:hAnsiTheme="minorHAnsi"/>
          <w:snapToGrid w:val="0"/>
        </w:rPr>
        <w:t xml:space="preserve"> indicate nei prospetti allegati al presente atto </w:t>
      </w:r>
      <w:r w:rsidRPr="00B6642A">
        <w:rPr>
          <w:rFonts w:asciiTheme="minorHAnsi" w:hAnsiTheme="minorHAnsi"/>
          <w:b/>
          <w:snapToGrid w:val="0"/>
        </w:rPr>
        <w:t>(Allegati A</w:t>
      </w:r>
      <w:r w:rsidR="00B6642A">
        <w:rPr>
          <w:rFonts w:asciiTheme="minorHAnsi" w:hAnsiTheme="minorHAnsi"/>
          <w:b/>
          <w:snapToGrid w:val="0"/>
        </w:rPr>
        <w:t>)</w:t>
      </w:r>
      <w:r w:rsidRPr="00B6642A">
        <w:rPr>
          <w:rFonts w:asciiTheme="minorHAnsi" w:hAnsiTheme="minorHAnsi"/>
          <w:snapToGrid w:val="0"/>
        </w:rPr>
        <w:t>;</w:t>
      </w:r>
    </w:p>
    <w:p w14:paraId="2C1D6C37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  <w:snapToGrid w:val="0"/>
        </w:rPr>
      </w:pPr>
      <w:bookmarkStart w:id="9" w:name="_Hlk5964590"/>
    </w:p>
    <w:p w14:paraId="7FCD44AE" w14:textId="77777777" w:rsidR="009A59F8" w:rsidRPr="00B6642A" w:rsidRDefault="009A59F8" w:rsidP="002318D5">
      <w:pPr>
        <w:adjustRightInd w:val="0"/>
        <w:jc w:val="both"/>
        <w:rPr>
          <w:rFonts w:asciiTheme="minorHAnsi" w:eastAsia="PalatinoLinotype-Roman" w:hAnsiTheme="minorHAnsi"/>
          <w:bCs/>
          <w:lang w:eastAsia="en-US"/>
        </w:rPr>
      </w:pPr>
      <w:bookmarkStart w:id="10" w:name="OLE_LINK28"/>
      <w:r w:rsidRPr="00B6642A">
        <w:rPr>
          <w:rFonts w:asciiTheme="minorHAnsi" w:hAnsiTheme="minorHAnsi"/>
          <w:b/>
        </w:rPr>
        <w:t xml:space="preserve">RILEVATO </w:t>
      </w:r>
      <w:r w:rsidRPr="00B6642A">
        <w:rPr>
          <w:rFonts w:asciiTheme="minorHAnsi" w:hAnsiTheme="minorHAnsi"/>
        </w:rPr>
        <w:t xml:space="preserve">che </w:t>
      </w:r>
      <w:r w:rsidR="002318D5">
        <w:rPr>
          <w:rFonts w:asciiTheme="minorHAnsi" w:hAnsiTheme="minorHAnsi"/>
        </w:rPr>
        <w:t xml:space="preserve">con </w:t>
      </w:r>
      <w:r w:rsidRPr="00B6642A">
        <w:rPr>
          <w:rFonts w:asciiTheme="minorHAnsi" w:hAnsiTheme="minorHAnsi"/>
        </w:rPr>
        <w:t xml:space="preserve">la presente variazione </w:t>
      </w:r>
      <w:r w:rsidR="00C96599">
        <w:rPr>
          <w:rFonts w:asciiTheme="minorHAnsi" w:hAnsiTheme="minorHAnsi"/>
        </w:rPr>
        <w:t xml:space="preserve">vengono </w:t>
      </w:r>
      <w:proofErr w:type="gramStart"/>
      <w:r w:rsidR="00C96599">
        <w:rPr>
          <w:rFonts w:asciiTheme="minorHAnsi" w:hAnsiTheme="minorHAnsi"/>
        </w:rPr>
        <w:t>rispettati  gli</w:t>
      </w:r>
      <w:proofErr w:type="gramEnd"/>
      <w:r w:rsidR="00C96599">
        <w:rPr>
          <w:rFonts w:asciiTheme="minorHAnsi" w:hAnsiTheme="minorHAnsi"/>
        </w:rPr>
        <w:t xml:space="preserve"> equilibri di bilancio</w:t>
      </w:r>
      <w:r w:rsidR="002318D5">
        <w:rPr>
          <w:rFonts w:asciiTheme="minorHAnsi" w:hAnsiTheme="minorHAnsi"/>
        </w:rPr>
        <w:t xml:space="preserve"> ai sensi dei  commi da 819 a 826 della Legge Finanziaria  145/2019 che ha modificato la </w:t>
      </w:r>
      <w:r w:rsidRPr="00B6642A">
        <w:rPr>
          <w:rFonts w:asciiTheme="minorHAnsi" w:hAnsiTheme="minorHAnsi"/>
        </w:rPr>
        <w:t>L.243/2012</w:t>
      </w:r>
      <w:r w:rsidR="002318D5">
        <w:rPr>
          <w:rFonts w:asciiTheme="minorHAnsi" w:hAnsiTheme="minorHAnsi"/>
        </w:rPr>
        <w:t>;</w:t>
      </w:r>
    </w:p>
    <w:bookmarkEnd w:id="9"/>
    <w:bookmarkEnd w:id="10"/>
    <w:p w14:paraId="00D0CB17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</w:rPr>
      </w:pPr>
    </w:p>
    <w:p w14:paraId="650BD8D7" w14:textId="0D8D1FC0" w:rsidR="009A59F8" w:rsidRPr="00B6642A" w:rsidRDefault="009A59F8" w:rsidP="009A59F8">
      <w:pPr>
        <w:autoSpaceDE/>
        <w:autoSpaceDN/>
        <w:jc w:val="both"/>
        <w:rPr>
          <w:rFonts w:asciiTheme="minorHAnsi" w:hAnsiTheme="minorHAnsi"/>
        </w:rPr>
      </w:pPr>
      <w:proofErr w:type="gramStart"/>
      <w:r w:rsidRPr="00B6642A">
        <w:rPr>
          <w:rFonts w:asciiTheme="minorHAnsi" w:hAnsiTheme="minorHAnsi"/>
          <w:b/>
          <w:bCs/>
        </w:rPr>
        <w:t xml:space="preserve">VISTO </w:t>
      </w:r>
      <w:r w:rsidRPr="00B6642A">
        <w:rPr>
          <w:rFonts w:asciiTheme="minorHAnsi" w:hAnsiTheme="minorHAnsi"/>
        </w:rPr>
        <w:t xml:space="preserve"> il</w:t>
      </w:r>
      <w:proofErr w:type="gramEnd"/>
      <w:r w:rsidRPr="00B6642A">
        <w:rPr>
          <w:rFonts w:asciiTheme="minorHAnsi" w:hAnsiTheme="minorHAnsi"/>
        </w:rPr>
        <w:t xml:space="preserve"> parere  del Revisore dei Conti </w:t>
      </w:r>
      <w:r w:rsidR="008558A2">
        <w:rPr>
          <w:rFonts w:asciiTheme="minorHAnsi" w:hAnsiTheme="minorHAnsi"/>
        </w:rPr>
        <w:t xml:space="preserve">verbale n. </w:t>
      </w:r>
      <w:r w:rsidR="00D447E9">
        <w:rPr>
          <w:rFonts w:asciiTheme="minorHAnsi" w:hAnsiTheme="minorHAnsi"/>
        </w:rPr>
        <w:t>22</w:t>
      </w:r>
      <w:r w:rsidR="008558A2">
        <w:rPr>
          <w:rFonts w:asciiTheme="minorHAnsi" w:hAnsiTheme="minorHAnsi"/>
        </w:rPr>
        <w:t xml:space="preserve"> </w:t>
      </w:r>
      <w:r w:rsidRPr="00B6642A">
        <w:rPr>
          <w:rFonts w:asciiTheme="minorHAnsi" w:hAnsiTheme="minorHAnsi"/>
        </w:rPr>
        <w:t xml:space="preserve">del </w:t>
      </w:r>
      <w:r w:rsidR="00D447E9">
        <w:rPr>
          <w:rFonts w:asciiTheme="minorHAnsi" w:hAnsiTheme="minorHAnsi"/>
        </w:rPr>
        <w:t>12/04/2019</w:t>
      </w:r>
      <w:r w:rsidRPr="00B6642A">
        <w:rPr>
          <w:rFonts w:asciiTheme="minorHAnsi" w:hAnsiTheme="minorHAnsi"/>
        </w:rPr>
        <w:t xml:space="preserve">, assunto al protocollo dell’Ente in data </w:t>
      </w:r>
      <w:r w:rsidR="00D447E9">
        <w:rPr>
          <w:rFonts w:asciiTheme="minorHAnsi" w:hAnsiTheme="minorHAnsi"/>
        </w:rPr>
        <w:t>13/04/2019</w:t>
      </w:r>
      <w:r w:rsidR="008558A2">
        <w:rPr>
          <w:rFonts w:asciiTheme="minorHAnsi" w:hAnsiTheme="minorHAnsi"/>
        </w:rPr>
        <w:t xml:space="preserve"> </w:t>
      </w:r>
      <w:proofErr w:type="spellStart"/>
      <w:r w:rsidRPr="00B6642A">
        <w:rPr>
          <w:rFonts w:asciiTheme="minorHAnsi" w:hAnsiTheme="minorHAnsi"/>
        </w:rPr>
        <w:t>Prot</w:t>
      </w:r>
      <w:proofErr w:type="spellEnd"/>
      <w:r w:rsidRPr="00B6642A">
        <w:rPr>
          <w:rFonts w:asciiTheme="minorHAnsi" w:hAnsiTheme="minorHAnsi"/>
        </w:rPr>
        <w:t xml:space="preserve">. n. </w:t>
      </w:r>
      <w:r w:rsidR="00D447E9">
        <w:rPr>
          <w:rFonts w:asciiTheme="minorHAnsi" w:hAnsiTheme="minorHAnsi"/>
        </w:rPr>
        <w:t>1173</w:t>
      </w:r>
      <w:r w:rsidRPr="00B6642A">
        <w:rPr>
          <w:rFonts w:asciiTheme="minorHAnsi" w:hAnsiTheme="minorHAnsi"/>
        </w:rPr>
        <w:t xml:space="preserve"> espresso ai sensi dell’art. 239 del </w:t>
      </w:r>
      <w:proofErr w:type="spellStart"/>
      <w:r w:rsidRPr="00B6642A">
        <w:rPr>
          <w:rFonts w:asciiTheme="minorHAnsi" w:hAnsiTheme="minorHAnsi"/>
        </w:rPr>
        <w:t>D.Lgs.</w:t>
      </w:r>
      <w:proofErr w:type="spellEnd"/>
      <w:r w:rsidRPr="00B6642A">
        <w:rPr>
          <w:rFonts w:asciiTheme="minorHAnsi" w:hAnsiTheme="minorHAnsi"/>
        </w:rPr>
        <w:t xml:space="preserve"> n. 267/2000;</w:t>
      </w:r>
    </w:p>
    <w:p w14:paraId="128AA5BF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</w:rPr>
      </w:pPr>
    </w:p>
    <w:p w14:paraId="6C055611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  <w:b/>
          <w:bCs/>
        </w:rPr>
        <w:t>VISTI</w:t>
      </w:r>
      <w:r w:rsidRPr="00B6642A">
        <w:rPr>
          <w:rFonts w:asciiTheme="minorHAnsi" w:hAnsiTheme="minorHAnsi"/>
        </w:rPr>
        <w:t xml:space="preserve"> altresì i seguenti pareri:</w:t>
      </w:r>
    </w:p>
    <w:p w14:paraId="23C3C788" w14:textId="77777777" w:rsidR="009A59F8" w:rsidRPr="00B6642A" w:rsidRDefault="009A59F8" w:rsidP="009A59F8">
      <w:pPr>
        <w:numPr>
          <w:ilvl w:val="0"/>
          <w:numId w:val="5"/>
        </w:numPr>
        <w:autoSpaceDE/>
        <w:autoSpaceDN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>parere</w:t>
      </w:r>
      <w:r w:rsidR="007D116B">
        <w:rPr>
          <w:rFonts w:asciiTheme="minorHAnsi" w:hAnsiTheme="minorHAnsi"/>
        </w:rPr>
        <w:t xml:space="preserve"> </w:t>
      </w:r>
      <w:r w:rsidRPr="00B6642A">
        <w:rPr>
          <w:rFonts w:asciiTheme="minorHAnsi" w:hAnsiTheme="minorHAnsi"/>
        </w:rPr>
        <w:t>favorevole espresso ai sensi dell’art. 49 del D. Lgs. 267/00, dal Responsabile del Servizio e della Ragioneria, in ordine alla regolarità tecnica e contabile dell’atto attestante la copertura finanziaria relativamente alle spese di cui all’art. 183 del D. lgs. n. 267/00 per le quali con l’approvazione del Bilancio e successive variazioni, e senza la necessità di ulteriori atti è costituito impegno sugli stanziamenti stessi;</w:t>
      </w:r>
    </w:p>
    <w:p w14:paraId="28CA81E7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</w:rPr>
      </w:pPr>
    </w:p>
    <w:p w14:paraId="7BE6380E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  <w:b/>
          <w:bCs/>
        </w:rPr>
      </w:pPr>
      <w:r w:rsidRPr="00B6642A">
        <w:rPr>
          <w:rFonts w:asciiTheme="minorHAnsi" w:hAnsiTheme="minorHAnsi"/>
          <w:b/>
          <w:bCs/>
        </w:rPr>
        <w:t xml:space="preserve">VISTO </w:t>
      </w:r>
      <w:r w:rsidRPr="00B6642A">
        <w:rPr>
          <w:rFonts w:asciiTheme="minorHAnsi" w:hAnsiTheme="minorHAnsi"/>
          <w:bCs/>
        </w:rPr>
        <w:t>l'art. 175 del Dlgs. 267/2000;</w:t>
      </w:r>
      <w:r w:rsidRPr="00B6642A">
        <w:rPr>
          <w:rFonts w:asciiTheme="minorHAnsi" w:hAnsiTheme="minorHAnsi"/>
          <w:bCs/>
        </w:rPr>
        <w:tab/>
      </w:r>
      <w:r w:rsidRPr="00B6642A">
        <w:rPr>
          <w:rFonts w:asciiTheme="minorHAnsi" w:hAnsiTheme="minorHAnsi"/>
          <w:b/>
          <w:bCs/>
        </w:rPr>
        <w:tab/>
      </w:r>
    </w:p>
    <w:p w14:paraId="4A0179AE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  <w:b/>
          <w:bCs/>
        </w:rPr>
      </w:pPr>
    </w:p>
    <w:p w14:paraId="35A5E725" w14:textId="77777777" w:rsidR="009A59F8" w:rsidRPr="00B6642A" w:rsidRDefault="009A59F8" w:rsidP="009A59F8">
      <w:pPr>
        <w:autoSpaceDE/>
        <w:autoSpaceDN/>
        <w:jc w:val="both"/>
        <w:outlineLvl w:val="0"/>
        <w:rPr>
          <w:rFonts w:asciiTheme="minorHAnsi" w:hAnsiTheme="minorHAnsi"/>
          <w:bCs/>
        </w:rPr>
      </w:pPr>
      <w:r w:rsidRPr="00B6642A">
        <w:rPr>
          <w:rFonts w:asciiTheme="minorHAnsi" w:hAnsiTheme="minorHAnsi"/>
          <w:b/>
          <w:bCs/>
        </w:rPr>
        <w:t xml:space="preserve">VISTO </w:t>
      </w:r>
      <w:r w:rsidRPr="00B6642A">
        <w:rPr>
          <w:rFonts w:asciiTheme="minorHAnsi" w:hAnsiTheme="minorHAnsi"/>
          <w:bCs/>
        </w:rPr>
        <w:t>l’art. 42 comma 4 del Dlgs. 267/2000;</w:t>
      </w:r>
    </w:p>
    <w:p w14:paraId="38A1559A" w14:textId="77777777" w:rsidR="009A59F8" w:rsidRPr="00B6642A" w:rsidRDefault="009A59F8" w:rsidP="009A59F8">
      <w:pPr>
        <w:autoSpaceDE/>
        <w:autoSpaceDN/>
        <w:jc w:val="both"/>
        <w:outlineLvl w:val="0"/>
        <w:rPr>
          <w:rFonts w:asciiTheme="minorHAnsi" w:hAnsiTheme="minorHAnsi"/>
          <w:bCs/>
        </w:rPr>
      </w:pPr>
    </w:p>
    <w:p w14:paraId="205DC2A6" w14:textId="77777777" w:rsidR="009A59F8" w:rsidRPr="00B6642A" w:rsidRDefault="009A59F8" w:rsidP="009A59F8">
      <w:pPr>
        <w:rPr>
          <w:rFonts w:asciiTheme="minorHAnsi" w:hAnsiTheme="minorHAnsi"/>
        </w:rPr>
      </w:pPr>
    </w:p>
    <w:p w14:paraId="48011BA4" w14:textId="14B03B8C" w:rsidR="009A59F8" w:rsidRPr="00B6642A" w:rsidRDefault="009A59F8" w:rsidP="009A59F8">
      <w:pPr>
        <w:autoSpaceDE/>
        <w:autoSpaceDN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  <w:b/>
          <w:bCs/>
        </w:rPr>
        <w:t>CON LA SEGUENTE VOTAZIONE</w:t>
      </w:r>
      <w:r w:rsidRPr="00B6642A">
        <w:rPr>
          <w:rFonts w:asciiTheme="minorHAnsi" w:hAnsiTheme="minorHAnsi"/>
        </w:rPr>
        <w:t xml:space="preserve"> espressa per alzata di mano dai n. </w:t>
      </w:r>
      <w:r w:rsidR="00D447E9">
        <w:rPr>
          <w:rFonts w:asciiTheme="minorHAnsi" w:hAnsiTheme="minorHAnsi"/>
        </w:rPr>
        <w:t>9</w:t>
      </w:r>
      <w:r w:rsidR="008558A2">
        <w:rPr>
          <w:rFonts w:asciiTheme="minorHAnsi" w:hAnsiTheme="minorHAnsi"/>
        </w:rPr>
        <w:t xml:space="preserve"> </w:t>
      </w:r>
      <w:r w:rsidRPr="00B6642A">
        <w:rPr>
          <w:rFonts w:asciiTheme="minorHAnsi" w:hAnsiTheme="minorHAnsi"/>
        </w:rPr>
        <w:t>Consiglieri presenti:</w:t>
      </w:r>
    </w:p>
    <w:p w14:paraId="6D8E4B66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</w:rPr>
      </w:pPr>
    </w:p>
    <w:p w14:paraId="06EF8CAE" w14:textId="58AF1487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>Presenti</w:t>
      </w:r>
      <w:r w:rsidRPr="00B6642A">
        <w:rPr>
          <w:rFonts w:asciiTheme="minorHAnsi" w:hAnsiTheme="minorHAnsi"/>
        </w:rPr>
        <w:tab/>
      </w:r>
      <w:r w:rsidRPr="00B6642A">
        <w:rPr>
          <w:rFonts w:asciiTheme="minorHAnsi" w:hAnsiTheme="minorHAnsi"/>
        </w:rPr>
        <w:tab/>
        <w:t xml:space="preserve">n. </w:t>
      </w:r>
      <w:r w:rsidR="00D447E9">
        <w:rPr>
          <w:rFonts w:asciiTheme="minorHAnsi" w:hAnsiTheme="minorHAnsi"/>
        </w:rPr>
        <w:t>9</w:t>
      </w:r>
    </w:p>
    <w:p w14:paraId="2EF4B62B" w14:textId="31EC3F2B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 xml:space="preserve">Votanti </w:t>
      </w:r>
      <w:r w:rsidRPr="00B6642A">
        <w:rPr>
          <w:rFonts w:asciiTheme="minorHAnsi" w:hAnsiTheme="minorHAnsi"/>
        </w:rPr>
        <w:tab/>
      </w:r>
      <w:r w:rsidRPr="00B6642A">
        <w:rPr>
          <w:rFonts w:asciiTheme="minorHAnsi" w:hAnsiTheme="minorHAnsi"/>
        </w:rPr>
        <w:tab/>
        <w:t xml:space="preserve">n. </w:t>
      </w:r>
      <w:r w:rsidR="008558A2">
        <w:rPr>
          <w:rFonts w:asciiTheme="minorHAnsi" w:hAnsiTheme="minorHAnsi"/>
        </w:rPr>
        <w:t xml:space="preserve"> </w:t>
      </w:r>
      <w:r w:rsidR="00D447E9">
        <w:rPr>
          <w:rFonts w:asciiTheme="minorHAnsi" w:hAnsiTheme="minorHAnsi"/>
        </w:rPr>
        <w:t>7</w:t>
      </w:r>
    </w:p>
    <w:p w14:paraId="7CFD69FB" w14:textId="67FEE7AE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>Voti favorevoli</w:t>
      </w:r>
      <w:r w:rsidRPr="00B6642A">
        <w:rPr>
          <w:rFonts w:asciiTheme="minorHAnsi" w:hAnsiTheme="minorHAnsi"/>
        </w:rPr>
        <w:tab/>
        <w:t xml:space="preserve">n. </w:t>
      </w:r>
      <w:r w:rsidR="008558A2">
        <w:rPr>
          <w:rFonts w:asciiTheme="minorHAnsi" w:hAnsiTheme="minorHAnsi"/>
        </w:rPr>
        <w:t xml:space="preserve"> </w:t>
      </w:r>
      <w:r w:rsidR="00D447E9">
        <w:rPr>
          <w:rFonts w:asciiTheme="minorHAnsi" w:hAnsiTheme="minorHAnsi"/>
        </w:rPr>
        <w:t>7</w:t>
      </w:r>
    </w:p>
    <w:p w14:paraId="20D7C4A3" w14:textId="74B546DA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 xml:space="preserve">Voti contrari </w:t>
      </w:r>
      <w:r w:rsidRPr="00B6642A">
        <w:rPr>
          <w:rFonts w:asciiTheme="minorHAnsi" w:hAnsiTheme="minorHAnsi"/>
        </w:rPr>
        <w:tab/>
        <w:t>n.</w:t>
      </w:r>
      <w:r w:rsidR="008558A2">
        <w:rPr>
          <w:rFonts w:asciiTheme="minorHAnsi" w:hAnsiTheme="minorHAnsi"/>
        </w:rPr>
        <w:t xml:space="preserve"> </w:t>
      </w:r>
      <w:r w:rsidR="00D447E9">
        <w:rPr>
          <w:rFonts w:asciiTheme="minorHAnsi" w:hAnsiTheme="minorHAnsi"/>
        </w:rPr>
        <w:t>//</w:t>
      </w:r>
    </w:p>
    <w:p w14:paraId="109F5DD6" w14:textId="704E4FDF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>Astenuti</w:t>
      </w:r>
      <w:r w:rsidRPr="00B6642A">
        <w:rPr>
          <w:rFonts w:asciiTheme="minorHAnsi" w:hAnsiTheme="minorHAnsi"/>
        </w:rPr>
        <w:tab/>
      </w:r>
      <w:r w:rsidRPr="00B6642A">
        <w:rPr>
          <w:rFonts w:asciiTheme="minorHAnsi" w:hAnsiTheme="minorHAnsi"/>
        </w:rPr>
        <w:tab/>
        <w:t xml:space="preserve">n. </w:t>
      </w:r>
      <w:r w:rsidR="008558A2">
        <w:rPr>
          <w:rFonts w:asciiTheme="minorHAnsi" w:hAnsiTheme="minorHAnsi"/>
        </w:rPr>
        <w:t xml:space="preserve"> </w:t>
      </w:r>
      <w:r w:rsidR="00D447E9">
        <w:rPr>
          <w:rFonts w:asciiTheme="minorHAnsi" w:hAnsiTheme="minorHAnsi"/>
        </w:rPr>
        <w:t xml:space="preserve">2 (Fiori e </w:t>
      </w:r>
      <w:proofErr w:type="spellStart"/>
      <w:r w:rsidR="00D447E9">
        <w:rPr>
          <w:rFonts w:asciiTheme="minorHAnsi" w:hAnsiTheme="minorHAnsi"/>
        </w:rPr>
        <w:t>Crovi</w:t>
      </w:r>
      <w:proofErr w:type="spellEnd"/>
      <w:r w:rsidR="00D447E9">
        <w:rPr>
          <w:rFonts w:asciiTheme="minorHAnsi" w:hAnsiTheme="minorHAnsi"/>
        </w:rPr>
        <w:t>)</w:t>
      </w:r>
    </w:p>
    <w:p w14:paraId="4CDF8C32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</w:rPr>
      </w:pPr>
    </w:p>
    <w:p w14:paraId="37122F82" w14:textId="77777777" w:rsidR="009A59F8" w:rsidRPr="00B6642A" w:rsidRDefault="009A59F8" w:rsidP="009A59F8">
      <w:pPr>
        <w:autoSpaceDE/>
        <w:autoSpaceDN/>
        <w:jc w:val="center"/>
        <w:outlineLvl w:val="4"/>
        <w:rPr>
          <w:rFonts w:asciiTheme="minorHAnsi" w:hAnsiTheme="minorHAnsi"/>
          <w:b/>
        </w:rPr>
      </w:pPr>
      <w:r w:rsidRPr="00B6642A">
        <w:rPr>
          <w:rFonts w:asciiTheme="minorHAnsi" w:hAnsiTheme="minorHAnsi"/>
          <w:b/>
        </w:rPr>
        <w:t>DELIBERA</w:t>
      </w:r>
    </w:p>
    <w:p w14:paraId="4FB563CB" w14:textId="77777777" w:rsidR="009A59F8" w:rsidRPr="00B6642A" w:rsidRDefault="009A59F8" w:rsidP="009A59F8">
      <w:pPr>
        <w:autoSpaceDE/>
        <w:autoSpaceDN/>
        <w:jc w:val="both"/>
        <w:rPr>
          <w:rFonts w:asciiTheme="minorHAnsi" w:hAnsiTheme="minorHAnsi"/>
          <w:b/>
        </w:rPr>
      </w:pPr>
    </w:p>
    <w:p w14:paraId="7CC24D37" w14:textId="77777777" w:rsidR="009A59F8" w:rsidRPr="00B6642A" w:rsidRDefault="009A59F8" w:rsidP="009A59F8">
      <w:pPr>
        <w:tabs>
          <w:tab w:val="num" w:pos="1065"/>
        </w:tabs>
        <w:autoSpaceDE/>
        <w:autoSpaceDN/>
        <w:jc w:val="both"/>
        <w:rPr>
          <w:rFonts w:asciiTheme="minorHAnsi" w:hAnsiTheme="minorHAnsi"/>
          <w:b/>
          <w:bCs/>
        </w:rPr>
      </w:pPr>
      <w:r w:rsidRPr="00B6642A">
        <w:rPr>
          <w:rFonts w:asciiTheme="minorHAnsi" w:hAnsiTheme="minorHAnsi"/>
          <w:b/>
        </w:rPr>
        <w:t>DI APPORTARE</w:t>
      </w:r>
      <w:r w:rsidRPr="00B6642A">
        <w:rPr>
          <w:rFonts w:asciiTheme="minorHAnsi" w:hAnsiTheme="minorHAnsi"/>
        </w:rPr>
        <w:t xml:space="preserve"> al Bilancio di Previsione 201</w:t>
      </w:r>
      <w:r w:rsidR="00552D3B">
        <w:rPr>
          <w:rFonts w:asciiTheme="minorHAnsi" w:hAnsiTheme="minorHAnsi"/>
        </w:rPr>
        <w:t>9</w:t>
      </w:r>
      <w:r w:rsidRPr="00B6642A">
        <w:rPr>
          <w:rFonts w:asciiTheme="minorHAnsi" w:hAnsiTheme="minorHAnsi"/>
        </w:rPr>
        <w:t>–202</w:t>
      </w:r>
      <w:r w:rsidR="00552D3B">
        <w:rPr>
          <w:rFonts w:asciiTheme="minorHAnsi" w:hAnsiTheme="minorHAnsi"/>
        </w:rPr>
        <w:t>1</w:t>
      </w:r>
      <w:r w:rsidRPr="00B6642A">
        <w:rPr>
          <w:rFonts w:asciiTheme="minorHAnsi" w:hAnsiTheme="minorHAnsi"/>
        </w:rPr>
        <w:t>, e al Documento Unico di Programmazione 201</w:t>
      </w:r>
      <w:r w:rsidR="00552D3B">
        <w:rPr>
          <w:rFonts w:asciiTheme="minorHAnsi" w:hAnsiTheme="minorHAnsi"/>
        </w:rPr>
        <w:t>9</w:t>
      </w:r>
      <w:r w:rsidRPr="00B6642A">
        <w:rPr>
          <w:rFonts w:asciiTheme="minorHAnsi" w:hAnsiTheme="minorHAnsi"/>
        </w:rPr>
        <w:t xml:space="preserve"> -202</w:t>
      </w:r>
      <w:r w:rsidR="00552D3B">
        <w:rPr>
          <w:rFonts w:asciiTheme="minorHAnsi" w:hAnsiTheme="minorHAnsi"/>
        </w:rPr>
        <w:t>1</w:t>
      </w:r>
      <w:r w:rsidRPr="00B6642A">
        <w:rPr>
          <w:rFonts w:asciiTheme="minorHAnsi" w:hAnsiTheme="minorHAnsi"/>
        </w:rPr>
        <w:t xml:space="preserve">, le variazioni descritte in premessa e dettagliate nelle tabelle allegate alla presente e che ne costituisce parte integrante e sostanziale </w:t>
      </w:r>
      <w:r w:rsidRPr="00B6642A">
        <w:rPr>
          <w:rFonts w:asciiTheme="minorHAnsi" w:hAnsiTheme="minorHAnsi"/>
          <w:bCs/>
        </w:rPr>
        <w:t>fornendo al tempo stesso un quadro analitico delle variazioni sulla base dei capitoli del PEG 201</w:t>
      </w:r>
      <w:r w:rsidR="00552D3B">
        <w:rPr>
          <w:rFonts w:asciiTheme="minorHAnsi" w:hAnsiTheme="minorHAnsi"/>
          <w:bCs/>
        </w:rPr>
        <w:t>9</w:t>
      </w:r>
      <w:r w:rsidRPr="00B6642A">
        <w:rPr>
          <w:rFonts w:asciiTheme="minorHAnsi" w:hAnsiTheme="minorHAnsi"/>
          <w:bCs/>
        </w:rPr>
        <w:t>-202</w:t>
      </w:r>
      <w:r w:rsidR="00552D3B">
        <w:rPr>
          <w:rFonts w:asciiTheme="minorHAnsi" w:hAnsiTheme="minorHAnsi"/>
          <w:bCs/>
        </w:rPr>
        <w:t>1</w:t>
      </w:r>
      <w:r w:rsidRPr="00B6642A">
        <w:rPr>
          <w:rFonts w:asciiTheme="minorHAnsi" w:hAnsiTheme="minorHAnsi"/>
          <w:b/>
          <w:bCs/>
        </w:rPr>
        <w:t xml:space="preserve"> (Allegati A</w:t>
      </w:r>
      <w:r w:rsidR="009D5588">
        <w:rPr>
          <w:rFonts w:asciiTheme="minorHAnsi" w:hAnsiTheme="minorHAnsi"/>
          <w:b/>
          <w:bCs/>
        </w:rPr>
        <w:t xml:space="preserve"> e B</w:t>
      </w:r>
      <w:r w:rsidR="00B6642A" w:rsidRPr="00B6642A">
        <w:rPr>
          <w:rFonts w:asciiTheme="minorHAnsi" w:hAnsiTheme="minorHAnsi"/>
          <w:b/>
          <w:bCs/>
        </w:rPr>
        <w:t>)</w:t>
      </w:r>
      <w:r w:rsidR="006C1A86" w:rsidRPr="00B6642A">
        <w:rPr>
          <w:rFonts w:asciiTheme="minorHAnsi" w:hAnsiTheme="minorHAnsi"/>
          <w:b/>
          <w:bCs/>
        </w:rPr>
        <w:t xml:space="preserve"> </w:t>
      </w:r>
    </w:p>
    <w:p w14:paraId="45193B74" w14:textId="77777777" w:rsidR="009A59F8" w:rsidRPr="00B6642A" w:rsidRDefault="009A59F8" w:rsidP="009A59F8">
      <w:pPr>
        <w:tabs>
          <w:tab w:val="num" w:pos="1065"/>
        </w:tabs>
        <w:autoSpaceDE/>
        <w:autoSpaceDN/>
        <w:jc w:val="both"/>
        <w:rPr>
          <w:rFonts w:asciiTheme="minorHAnsi" w:hAnsiTheme="minorHAnsi"/>
          <w:b/>
          <w:bCs/>
        </w:rPr>
      </w:pPr>
    </w:p>
    <w:p w14:paraId="740AB05F" w14:textId="4F98BA86" w:rsidR="009A59F8" w:rsidRPr="00B6642A" w:rsidRDefault="009A59F8" w:rsidP="009A59F8">
      <w:pPr>
        <w:autoSpaceDE/>
        <w:autoSpaceDN/>
        <w:jc w:val="both"/>
        <w:rPr>
          <w:rFonts w:asciiTheme="minorHAnsi" w:hAnsiTheme="minorHAnsi"/>
          <w:b/>
        </w:rPr>
      </w:pPr>
      <w:r w:rsidRPr="00B6642A">
        <w:rPr>
          <w:rFonts w:asciiTheme="minorHAnsi" w:hAnsiTheme="minorHAnsi"/>
          <w:b/>
        </w:rPr>
        <w:t>DI DARE ATTO CHE</w:t>
      </w:r>
      <w:r w:rsidR="002318D5">
        <w:rPr>
          <w:rFonts w:asciiTheme="minorHAnsi" w:hAnsiTheme="minorHAnsi"/>
        </w:rPr>
        <w:t xml:space="preserve">  con </w:t>
      </w:r>
      <w:r w:rsidR="002318D5" w:rsidRPr="00B6642A">
        <w:rPr>
          <w:rFonts w:asciiTheme="minorHAnsi" w:hAnsiTheme="minorHAnsi"/>
        </w:rPr>
        <w:t xml:space="preserve">la presente variazione </w:t>
      </w:r>
      <w:r w:rsidR="002318D5">
        <w:rPr>
          <w:rFonts w:asciiTheme="minorHAnsi" w:hAnsiTheme="minorHAnsi"/>
        </w:rPr>
        <w:t xml:space="preserve">vengono rispettati  gli equilibri di bilancio ai sensi dei  commi da 819 a 826 della Legge Finanziaria  145/2019 che ha modificato la </w:t>
      </w:r>
      <w:r w:rsidR="002318D5" w:rsidRPr="00B6642A">
        <w:rPr>
          <w:rFonts w:asciiTheme="minorHAnsi" w:hAnsiTheme="minorHAnsi"/>
        </w:rPr>
        <w:t>L.243/2012</w:t>
      </w:r>
      <w:r w:rsidR="002318D5">
        <w:rPr>
          <w:rFonts w:asciiTheme="minorHAnsi" w:hAnsiTheme="minorHAnsi"/>
        </w:rPr>
        <w:t>°;</w:t>
      </w:r>
    </w:p>
    <w:p w14:paraId="591D278B" w14:textId="77777777" w:rsidR="009A59F8" w:rsidRPr="00B6642A" w:rsidRDefault="009A59F8" w:rsidP="009A59F8">
      <w:pPr>
        <w:tabs>
          <w:tab w:val="num" w:pos="1065"/>
        </w:tabs>
        <w:autoSpaceDE/>
        <w:autoSpaceDN/>
        <w:jc w:val="both"/>
        <w:rPr>
          <w:rFonts w:asciiTheme="minorHAnsi" w:hAnsiTheme="minorHAnsi"/>
          <w:i/>
        </w:rPr>
      </w:pPr>
    </w:p>
    <w:p w14:paraId="4E82E33A" w14:textId="77777777" w:rsidR="009A59F8" w:rsidRDefault="009A59F8" w:rsidP="00A005AA">
      <w:pPr>
        <w:adjustRightInd w:val="0"/>
        <w:jc w:val="both"/>
        <w:rPr>
          <w:rFonts w:asciiTheme="minorHAnsi" w:hAnsiTheme="minorHAnsi"/>
          <w:b/>
          <w:snapToGrid w:val="0"/>
        </w:rPr>
      </w:pPr>
      <w:r w:rsidRPr="00B6642A">
        <w:rPr>
          <w:rFonts w:asciiTheme="minorHAnsi" w:hAnsiTheme="minorHAnsi"/>
          <w:b/>
          <w:snapToGrid w:val="0"/>
        </w:rPr>
        <w:t>DI VARIARE</w:t>
      </w:r>
      <w:r w:rsidRPr="00B6642A">
        <w:rPr>
          <w:rFonts w:asciiTheme="minorHAnsi" w:hAnsiTheme="minorHAnsi"/>
          <w:snapToGrid w:val="0"/>
        </w:rPr>
        <w:t xml:space="preserve"> il D.U.P. 201</w:t>
      </w:r>
      <w:r w:rsidR="00552D3B">
        <w:rPr>
          <w:rFonts w:asciiTheme="minorHAnsi" w:hAnsiTheme="minorHAnsi"/>
          <w:snapToGrid w:val="0"/>
        </w:rPr>
        <w:t>9</w:t>
      </w:r>
      <w:r w:rsidRPr="00B6642A">
        <w:rPr>
          <w:rFonts w:asciiTheme="minorHAnsi" w:hAnsiTheme="minorHAnsi"/>
          <w:snapToGrid w:val="0"/>
        </w:rPr>
        <w:t>/202</w:t>
      </w:r>
      <w:r w:rsidR="00552D3B">
        <w:rPr>
          <w:rFonts w:asciiTheme="minorHAnsi" w:hAnsiTheme="minorHAnsi"/>
          <w:snapToGrid w:val="0"/>
        </w:rPr>
        <w:t>1</w:t>
      </w:r>
      <w:r w:rsidRPr="00B6642A">
        <w:rPr>
          <w:rFonts w:asciiTheme="minorHAnsi" w:hAnsiTheme="minorHAnsi"/>
          <w:snapToGrid w:val="0"/>
        </w:rPr>
        <w:t xml:space="preserve"> </w:t>
      </w:r>
      <w:r w:rsidR="00A005AA" w:rsidRPr="00B6642A">
        <w:rPr>
          <w:rFonts w:asciiTheme="minorHAnsi" w:hAnsiTheme="minorHAnsi"/>
          <w:snapToGrid w:val="0"/>
        </w:rPr>
        <w:t xml:space="preserve">per </w:t>
      </w:r>
      <w:r w:rsidRPr="00B6642A">
        <w:rPr>
          <w:rFonts w:asciiTheme="minorHAnsi" w:hAnsiTheme="minorHAnsi"/>
          <w:snapToGrid w:val="0"/>
        </w:rPr>
        <w:t>la parte investimenti</w:t>
      </w:r>
      <w:r w:rsidRPr="00B6642A">
        <w:rPr>
          <w:rFonts w:asciiTheme="minorHAnsi" w:hAnsiTheme="minorHAnsi"/>
          <w:b/>
          <w:snapToGrid w:val="0"/>
        </w:rPr>
        <w:t xml:space="preserve"> </w:t>
      </w:r>
      <w:r w:rsidR="00A005AA" w:rsidRPr="00B6642A">
        <w:rPr>
          <w:rFonts w:asciiTheme="minorHAnsi" w:hAnsiTheme="minorHAnsi"/>
          <w:snapToGrid w:val="0"/>
        </w:rPr>
        <w:t xml:space="preserve">relativamente </w:t>
      </w:r>
      <w:r w:rsidR="00A005AA" w:rsidRPr="00B6642A">
        <w:rPr>
          <w:rFonts w:asciiTheme="minorHAnsi" w:hAnsiTheme="minorHAnsi"/>
          <w:color w:val="231F20"/>
        </w:rPr>
        <w:t xml:space="preserve">all’incremento o alla previsione di seguenti interventi </w:t>
      </w:r>
      <w:r w:rsidRPr="00B6642A">
        <w:rPr>
          <w:rFonts w:asciiTheme="minorHAnsi" w:hAnsiTheme="minorHAnsi"/>
          <w:snapToGrid w:val="0"/>
        </w:rPr>
        <w:t>come segue</w:t>
      </w:r>
      <w:r w:rsidRPr="00B6642A">
        <w:rPr>
          <w:rFonts w:asciiTheme="minorHAnsi" w:hAnsiTheme="minorHAnsi"/>
          <w:b/>
          <w:snapToGrid w:val="0"/>
        </w:rPr>
        <w:t>:</w:t>
      </w:r>
    </w:p>
    <w:p w14:paraId="0E53F8D9" w14:textId="77777777" w:rsidR="00302A5A" w:rsidRPr="009852C4" w:rsidRDefault="00302A5A" w:rsidP="00302A5A">
      <w:pPr>
        <w:adjustRightInd w:val="0"/>
        <w:jc w:val="both"/>
        <w:rPr>
          <w:rFonts w:asciiTheme="minorHAnsi" w:hAnsiTheme="minorHAnsi"/>
          <w:b/>
          <w:color w:val="231F20"/>
        </w:rPr>
      </w:pPr>
      <w:r>
        <w:rPr>
          <w:rFonts w:asciiTheme="minorHAnsi" w:hAnsiTheme="minorHAnsi"/>
          <w:b/>
          <w:color w:val="231F20"/>
        </w:rPr>
        <w:t>Viabilità ed</w:t>
      </w:r>
      <w:r w:rsidRPr="009852C4">
        <w:rPr>
          <w:rFonts w:asciiTheme="minorHAnsi" w:hAnsiTheme="minorHAnsi"/>
          <w:b/>
          <w:color w:val="231F20"/>
        </w:rPr>
        <w:t xml:space="preserve"> infrastrutture st</w:t>
      </w:r>
      <w:r>
        <w:rPr>
          <w:rFonts w:asciiTheme="minorHAnsi" w:hAnsiTheme="minorHAnsi"/>
          <w:b/>
          <w:color w:val="231F20"/>
        </w:rPr>
        <w:t>r</w:t>
      </w:r>
      <w:r w:rsidRPr="009852C4">
        <w:rPr>
          <w:rFonts w:asciiTheme="minorHAnsi" w:hAnsiTheme="minorHAnsi"/>
          <w:b/>
          <w:color w:val="231F20"/>
        </w:rPr>
        <w:t xml:space="preserve">adali </w:t>
      </w:r>
      <w:r w:rsidRPr="009852C4">
        <w:rPr>
          <w:rFonts w:asciiTheme="minorHAnsi" w:hAnsiTheme="minorHAnsi"/>
          <w:b/>
          <w:color w:val="231F20"/>
        </w:rPr>
        <w:tab/>
      </w:r>
      <w:r w:rsidRPr="009852C4">
        <w:rPr>
          <w:rFonts w:asciiTheme="minorHAnsi" w:hAnsiTheme="minorHAnsi"/>
          <w:b/>
          <w:color w:val="231F20"/>
        </w:rPr>
        <w:tab/>
      </w:r>
      <w:r w:rsidRPr="009852C4">
        <w:rPr>
          <w:rFonts w:asciiTheme="minorHAnsi" w:hAnsiTheme="minorHAnsi"/>
          <w:b/>
          <w:color w:val="231F20"/>
        </w:rPr>
        <w:tab/>
      </w:r>
      <w:r w:rsidRPr="009852C4">
        <w:rPr>
          <w:rFonts w:asciiTheme="minorHAnsi" w:hAnsiTheme="minorHAnsi"/>
          <w:b/>
          <w:color w:val="231F20"/>
        </w:rPr>
        <w:tab/>
      </w:r>
      <w:r w:rsidRPr="009852C4">
        <w:rPr>
          <w:rFonts w:asciiTheme="minorHAnsi" w:hAnsiTheme="minorHAnsi"/>
          <w:b/>
          <w:color w:val="231F20"/>
        </w:rPr>
        <w:tab/>
      </w:r>
      <w:r w:rsidRPr="009852C4">
        <w:rPr>
          <w:rFonts w:asciiTheme="minorHAnsi" w:hAnsiTheme="minorHAnsi"/>
          <w:b/>
          <w:color w:val="231F20"/>
        </w:rPr>
        <w:tab/>
      </w:r>
      <w:r w:rsidRPr="009852C4">
        <w:rPr>
          <w:rFonts w:asciiTheme="minorHAnsi" w:hAnsiTheme="minorHAnsi"/>
          <w:b/>
          <w:color w:val="231F20"/>
        </w:rPr>
        <w:tab/>
        <w:t xml:space="preserve">€. </w:t>
      </w:r>
      <w:r>
        <w:rPr>
          <w:rFonts w:asciiTheme="minorHAnsi" w:hAnsiTheme="minorHAnsi"/>
          <w:b/>
          <w:color w:val="231F20"/>
        </w:rPr>
        <w:t>183.335,06</w:t>
      </w:r>
    </w:p>
    <w:p w14:paraId="467E48F7" w14:textId="77777777" w:rsidR="00302A5A" w:rsidRPr="009852C4" w:rsidRDefault="00302A5A" w:rsidP="00302A5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 w:rsidRPr="009852C4">
        <w:rPr>
          <w:rFonts w:asciiTheme="minorHAnsi" w:hAnsiTheme="minorHAnsi" w:cs="Arial"/>
          <w:color w:val="231F20"/>
        </w:rPr>
        <w:t>Lavori di riqualificazione urbanistica in località Cola</w:t>
      </w:r>
    </w:p>
    <w:p w14:paraId="75C2050B" w14:textId="77777777" w:rsidR="00302A5A" w:rsidRPr="009852C4" w:rsidRDefault="00302A5A" w:rsidP="00302A5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 w:rsidRPr="009852C4">
        <w:rPr>
          <w:rFonts w:asciiTheme="minorHAnsi" w:hAnsiTheme="minorHAnsi" w:cs="Arial"/>
          <w:color w:val="231F20"/>
        </w:rPr>
        <w:lastRenderedPageBreak/>
        <w:t xml:space="preserve"> Lavori di manutenzione straordinaria nel campo della viabilità in </w:t>
      </w:r>
      <w:proofErr w:type="spellStart"/>
      <w:r w:rsidRPr="009852C4">
        <w:rPr>
          <w:rFonts w:asciiTheme="minorHAnsi" w:hAnsiTheme="minorHAnsi" w:cs="Arial"/>
          <w:color w:val="231F20"/>
        </w:rPr>
        <w:t>loc</w:t>
      </w:r>
      <w:proofErr w:type="spellEnd"/>
      <w:r w:rsidRPr="009852C4">
        <w:rPr>
          <w:rFonts w:asciiTheme="minorHAnsi" w:hAnsiTheme="minorHAnsi" w:cs="Arial"/>
          <w:color w:val="231F20"/>
        </w:rPr>
        <w:t>. Gottano</w:t>
      </w:r>
    </w:p>
    <w:p w14:paraId="2F48649E" w14:textId="77777777" w:rsidR="00302A5A" w:rsidRPr="009852C4" w:rsidRDefault="00302A5A" w:rsidP="00302A5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 w:rsidRPr="009852C4">
        <w:rPr>
          <w:rFonts w:asciiTheme="minorHAnsi" w:hAnsiTheme="minorHAnsi" w:cs="Arial"/>
          <w:color w:val="231F20"/>
        </w:rPr>
        <w:t xml:space="preserve">Lavori di riqualificazione urbanistica in località Tizzolo </w:t>
      </w:r>
    </w:p>
    <w:p w14:paraId="0748D15A" w14:textId="77777777" w:rsidR="00302A5A" w:rsidRPr="009852C4" w:rsidRDefault="00302A5A" w:rsidP="00302A5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 w:rsidRPr="009852C4">
        <w:rPr>
          <w:rFonts w:asciiTheme="minorHAnsi" w:hAnsiTheme="minorHAnsi" w:cs="Arial"/>
          <w:color w:val="231F20"/>
        </w:rPr>
        <w:t xml:space="preserve">Lavori di riqualificazione di aree artigianali </w:t>
      </w:r>
    </w:p>
    <w:p w14:paraId="0F9415E8" w14:textId="77777777" w:rsidR="00302A5A" w:rsidRDefault="00302A5A" w:rsidP="00302A5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 w:rsidRPr="009852C4">
        <w:rPr>
          <w:rFonts w:asciiTheme="minorHAnsi" w:hAnsiTheme="minorHAnsi" w:cs="Arial"/>
          <w:color w:val="231F20"/>
        </w:rPr>
        <w:t>Lavori di manutenzione straordinaria sugli impianti della pubblica illuminazione</w:t>
      </w:r>
    </w:p>
    <w:p w14:paraId="3F191F34" w14:textId="77777777" w:rsidR="00302A5A" w:rsidRDefault="00302A5A" w:rsidP="00302A5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>
        <w:rPr>
          <w:rFonts w:asciiTheme="minorHAnsi" w:hAnsiTheme="minorHAnsi" w:cs="Arial"/>
          <w:color w:val="231F20"/>
        </w:rPr>
        <w:t>Lavori di riqualificazione stradale nel capoluogo –via torre e marciapiedi</w:t>
      </w:r>
    </w:p>
    <w:p w14:paraId="41CED107" w14:textId="77777777" w:rsidR="00302A5A" w:rsidRPr="009852C4" w:rsidRDefault="00302A5A" w:rsidP="00302A5A">
      <w:pPr>
        <w:pStyle w:val="Paragrafoelenco"/>
        <w:numPr>
          <w:ilvl w:val="0"/>
          <w:numId w:val="7"/>
        </w:numPr>
        <w:adjustRightInd w:val="0"/>
        <w:jc w:val="both"/>
        <w:rPr>
          <w:rFonts w:asciiTheme="minorHAnsi" w:hAnsiTheme="minorHAnsi" w:cs="Arial"/>
          <w:color w:val="231F20"/>
        </w:rPr>
      </w:pPr>
      <w:r>
        <w:rPr>
          <w:rFonts w:asciiTheme="minorHAnsi" w:hAnsiTheme="minorHAnsi" w:cs="Arial"/>
          <w:color w:val="231F20"/>
        </w:rPr>
        <w:t xml:space="preserve">Riqualificazione sentieristica </w:t>
      </w:r>
    </w:p>
    <w:p w14:paraId="3635C9CB" w14:textId="77777777" w:rsidR="00302A5A" w:rsidRPr="009852C4" w:rsidRDefault="00302A5A" w:rsidP="00302A5A">
      <w:pPr>
        <w:adjustRightInd w:val="0"/>
        <w:jc w:val="both"/>
        <w:rPr>
          <w:rFonts w:asciiTheme="minorHAnsi" w:hAnsiTheme="minorHAnsi"/>
          <w:color w:val="231F20"/>
        </w:rPr>
      </w:pPr>
    </w:p>
    <w:p w14:paraId="488B38D4" w14:textId="77777777" w:rsidR="00302A5A" w:rsidRDefault="00302A5A" w:rsidP="00302A5A">
      <w:pPr>
        <w:adjustRightInd w:val="0"/>
        <w:jc w:val="both"/>
        <w:rPr>
          <w:rFonts w:asciiTheme="minorHAnsi" w:hAnsiTheme="minorHAnsi"/>
          <w:b/>
          <w:color w:val="231F20"/>
        </w:rPr>
      </w:pPr>
      <w:r w:rsidRPr="00761043">
        <w:rPr>
          <w:rFonts w:asciiTheme="minorHAnsi" w:hAnsiTheme="minorHAnsi"/>
          <w:b/>
          <w:color w:val="231F20"/>
        </w:rPr>
        <w:t>Manutenzioni patrimoniali</w:t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  <w:t>€. 79.168,70</w:t>
      </w:r>
    </w:p>
    <w:p w14:paraId="200FECD1" w14:textId="77777777" w:rsidR="00302A5A" w:rsidRPr="00761043" w:rsidRDefault="00302A5A" w:rsidP="00302A5A">
      <w:pPr>
        <w:adjustRightInd w:val="0"/>
        <w:jc w:val="both"/>
        <w:rPr>
          <w:rFonts w:asciiTheme="minorHAnsi" w:hAnsiTheme="minorHAnsi"/>
          <w:b/>
          <w:color w:val="231F20"/>
        </w:rPr>
      </w:pPr>
    </w:p>
    <w:p w14:paraId="1DFCD290" w14:textId="77777777" w:rsidR="00302A5A" w:rsidRDefault="00302A5A" w:rsidP="00302A5A">
      <w:pPr>
        <w:adjustRightInd w:val="0"/>
        <w:jc w:val="both"/>
        <w:rPr>
          <w:rFonts w:asciiTheme="minorHAnsi" w:hAnsiTheme="minorHAnsi"/>
          <w:color w:val="231F20"/>
        </w:rPr>
      </w:pPr>
      <w:r w:rsidRPr="00761043">
        <w:rPr>
          <w:rFonts w:asciiTheme="minorHAnsi" w:hAnsiTheme="minorHAnsi"/>
          <w:color w:val="231F20"/>
        </w:rPr>
        <w:tab/>
        <w:t>Lavori di manutenzione straordinaria ex scuola Groppo</w:t>
      </w:r>
    </w:p>
    <w:p w14:paraId="0726A07A" w14:textId="77777777" w:rsidR="00302A5A" w:rsidRDefault="00302A5A" w:rsidP="00302A5A">
      <w:pPr>
        <w:adjustRightInd w:val="0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ab/>
        <w:t>acquisto nuova centrale telefonica sede municipale</w:t>
      </w:r>
    </w:p>
    <w:p w14:paraId="6FE72AB4" w14:textId="77777777" w:rsidR="00302A5A" w:rsidRDefault="00302A5A" w:rsidP="00302A5A">
      <w:pPr>
        <w:adjustRightInd w:val="0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ab/>
        <w:t xml:space="preserve">lavori diversi edificio polivalente scuole medie biblioteca sede ambulatorio medico </w:t>
      </w:r>
    </w:p>
    <w:p w14:paraId="125E390C" w14:textId="77777777" w:rsidR="00302A5A" w:rsidRDefault="00302A5A" w:rsidP="00302A5A">
      <w:pPr>
        <w:adjustRightInd w:val="0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ab/>
        <w:t xml:space="preserve">lavori per realizzazione sede protezione civile </w:t>
      </w:r>
    </w:p>
    <w:p w14:paraId="43BF4C5D" w14:textId="77777777" w:rsidR="00302A5A" w:rsidRDefault="00302A5A" w:rsidP="00302A5A">
      <w:pPr>
        <w:adjustRightInd w:val="0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ab/>
        <w:t>integrazione spesa per miglioramento energetico scuole elementari</w:t>
      </w:r>
    </w:p>
    <w:p w14:paraId="1CE15ECF" w14:textId="77777777" w:rsidR="00302A5A" w:rsidRDefault="00302A5A" w:rsidP="00302A5A">
      <w:pPr>
        <w:adjustRightInd w:val="0"/>
        <w:jc w:val="both"/>
        <w:rPr>
          <w:rFonts w:asciiTheme="minorHAnsi" w:hAnsiTheme="minorHAnsi"/>
          <w:color w:val="231F20"/>
        </w:rPr>
      </w:pPr>
    </w:p>
    <w:p w14:paraId="0CFEE892" w14:textId="77777777" w:rsidR="00302A5A" w:rsidRPr="00C91476" w:rsidRDefault="00302A5A" w:rsidP="00302A5A">
      <w:pPr>
        <w:adjustRightInd w:val="0"/>
        <w:jc w:val="both"/>
        <w:rPr>
          <w:rFonts w:asciiTheme="minorHAnsi" w:hAnsiTheme="minorHAnsi"/>
          <w:b/>
          <w:color w:val="231F20"/>
        </w:rPr>
      </w:pPr>
      <w:r w:rsidRPr="00C91476">
        <w:rPr>
          <w:rFonts w:asciiTheme="minorHAnsi" w:hAnsiTheme="minorHAnsi"/>
          <w:b/>
          <w:color w:val="231F20"/>
        </w:rPr>
        <w:t>turismo e salute pubblica</w:t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</w:r>
      <w:r>
        <w:rPr>
          <w:rFonts w:asciiTheme="minorHAnsi" w:hAnsiTheme="minorHAnsi"/>
          <w:b/>
          <w:color w:val="231F20"/>
        </w:rPr>
        <w:tab/>
        <w:t>€.70.000,00</w:t>
      </w:r>
    </w:p>
    <w:p w14:paraId="2A2CD373" w14:textId="77777777" w:rsidR="00302A5A" w:rsidRDefault="00302A5A" w:rsidP="00302A5A">
      <w:pPr>
        <w:adjustRightInd w:val="0"/>
        <w:ind w:firstLine="708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>lavori per realizzazione elisuperficie</w:t>
      </w:r>
    </w:p>
    <w:p w14:paraId="14B8B547" w14:textId="77777777" w:rsidR="00302A5A" w:rsidRDefault="00302A5A" w:rsidP="00302A5A">
      <w:pPr>
        <w:adjustRightInd w:val="0"/>
        <w:ind w:firstLine="708"/>
        <w:jc w:val="both"/>
        <w:rPr>
          <w:rFonts w:asciiTheme="minorHAnsi" w:hAnsiTheme="minorHAnsi"/>
          <w:color w:val="231F20"/>
        </w:rPr>
      </w:pPr>
      <w:r>
        <w:rPr>
          <w:rFonts w:asciiTheme="minorHAnsi" w:hAnsiTheme="minorHAnsi"/>
          <w:color w:val="231F20"/>
        </w:rPr>
        <w:t xml:space="preserve">lavori per realizzazione area sosta camper </w:t>
      </w:r>
    </w:p>
    <w:p w14:paraId="0D0F17BF" w14:textId="77777777" w:rsidR="009D5588" w:rsidRPr="00761043" w:rsidRDefault="009D5588" w:rsidP="00302A5A">
      <w:pPr>
        <w:adjustRightInd w:val="0"/>
        <w:ind w:firstLine="708"/>
        <w:jc w:val="both"/>
        <w:rPr>
          <w:rFonts w:asciiTheme="minorHAnsi" w:hAnsiTheme="minorHAnsi"/>
          <w:color w:val="231F20"/>
        </w:rPr>
      </w:pPr>
    </w:p>
    <w:p w14:paraId="170EC1A5" w14:textId="77777777" w:rsidR="009D5588" w:rsidRDefault="009D5588" w:rsidP="009D5588">
      <w:pPr>
        <w:autoSpaceDE/>
        <w:autoSpaceDN/>
        <w:jc w:val="both"/>
        <w:rPr>
          <w:rFonts w:asciiTheme="minorHAnsi" w:hAnsiTheme="minorHAnsi"/>
          <w:snapToGrid w:val="0"/>
        </w:rPr>
      </w:pPr>
      <w:r w:rsidRPr="009D5588">
        <w:rPr>
          <w:b/>
          <w:snapToGrid w:val="0"/>
          <w:sz w:val="20"/>
          <w:szCs w:val="20"/>
        </w:rPr>
        <w:t>DI VARIARE</w:t>
      </w:r>
      <w:r w:rsidRPr="00DA424E">
        <w:rPr>
          <w:snapToGrid w:val="0"/>
          <w:sz w:val="20"/>
          <w:szCs w:val="20"/>
        </w:rPr>
        <w:t xml:space="preserve"> il programma delle Opere Pu</w:t>
      </w:r>
      <w:r w:rsidRPr="00B6642A">
        <w:rPr>
          <w:rFonts w:asciiTheme="minorHAnsi" w:hAnsiTheme="minorHAnsi"/>
          <w:snapToGrid w:val="0"/>
        </w:rPr>
        <w:t>bbliche 201</w:t>
      </w:r>
      <w:r>
        <w:rPr>
          <w:rFonts w:asciiTheme="minorHAnsi" w:hAnsiTheme="minorHAnsi"/>
          <w:snapToGrid w:val="0"/>
        </w:rPr>
        <w:t>9</w:t>
      </w:r>
      <w:r w:rsidRPr="00B6642A">
        <w:rPr>
          <w:rFonts w:asciiTheme="minorHAnsi" w:hAnsiTheme="minorHAnsi"/>
          <w:snapToGrid w:val="0"/>
        </w:rPr>
        <w:t>/202</w:t>
      </w:r>
      <w:r>
        <w:rPr>
          <w:rFonts w:asciiTheme="minorHAnsi" w:hAnsiTheme="minorHAnsi"/>
          <w:snapToGrid w:val="0"/>
        </w:rPr>
        <w:t>1</w:t>
      </w:r>
      <w:r w:rsidRPr="00B6642A">
        <w:rPr>
          <w:rFonts w:asciiTheme="minorHAnsi" w:hAnsiTheme="minorHAnsi"/>
          <w:snapToGrid w:val="0"/>
        </w:rPr>
        <w:t xml:space="preserve"> ai sensi del D. Lgs n. 50/2016,</w:t>
      </w:r>
      <w:r>
        <w:rPr>
          <w:rFonts w:asciiTheme="minorHAnsi" w:hAnsiTheme="minorHAnsi"/>
          <w:snapToGrid w:val="0"/>
        </w:rPr>
        <w:t xml:space="preserve"> come risulta dal prospetto </w:t>
      </w:r>
      <w:r w:rsidRPr="009D5588">
        <w:rPr>
          <w:rFonts w:asciiTheme="minorHAnsi" w:hAnsiTheme="minorHAnsi"/>
          <w:b/>
          <w:snapToGrid w:val="0"/>
        </w:rPr>
        <w:t>allegato C</w:t>
      </w:r>
      <w:proofErr w:type="gramStart"/>
      <w:r w:rsidRPr="009D5588">
        <w:rPr>
          <w:rFonts w:asciiTheme="minorHAnsi" w:hAnsiTheme="minorHAnsi"/>
          <w:b/>
          <w:snapToGrid w:val="0"/>
        </w:rPr>
        <w:t>)</w:t>
      </w:r>
      <w:r>
        <w:rPr>
          <w:rFonts w:asciiTheme="minorHAnsi" w:hAnsiTheme="minorHAnsi"/>
          <w:snapToGrid w:val="0"/>
        </w:rPr>
        <w:t xml:space="preserve">  e</w:t>
      </w:r>
      <w:proofErr w:type="gramEnd"/>
      <w:r>
        <w:rPr>
          <w:rFonts w:asciiTheme="minorHAnsi" w:hAnsiTheme="minorHAnsi"/>
          <w:snapToGrid w:val="0"/>
        </w:rPr>
        <w:t xml:space="preserve"> più precisamente:</w:t>
      </w:r>
    </w:p>
    <w:p w14:paraId="2C27A6D1" w14:textId="77777777" w:rsidR="009D5588" w:rsidRDefault="009D5588" w:rsidP="009D5588">
      <w:pPr>
        <w:autoSpaceDE/>
        <w:autoSpaceDN/>
        <w:jc w:val="both"/>
        <w:rPr>
          <w:rFonts w:asciiTheme="minorHAnsi" w:hAnsiTheme="minorHAnsi"/>
          <w:snapToGrid w:val="0"/>
        </w:rPr>
      </w:pPr>
    </w:p>
    <w:p w14:paraId="08376B88" w14:textId="77777777" w:rsidR="009D5588" w:rsidRPr="00DE43E4" w:rsidRDefault="009D5588" w:rsidP="009D5588">
      <w:pPr>
        <w:autoSpaceDE/>
        <w:autoSpaceDN/>
        <w:jc w:val="both"/>
        <w:rPr>
          <w:rFonts w:asciiTheme="minorHAnsi" w:hAnsiTheme="minorHAnsi"/>
          <w:b/>
          <w:i/>
          <w:snapToGrid w:val="0"/>
          <w:u w:val="single"/>
        </w:rPr>
      </w:pPr>
      <w:r>
        <w:rPr>
          <w:rFonts w:asciiTheme="minorHAnsi" w:hAnsiTheme="minorHAnsi"/>
          <w:b/>
          <w:i/>
          <w:snapToGrid w:val="0"/>
          <w:u w:val="single"/>
        </w:rPr>
        <w:t>A</w:t>
      </w:r>
      <w:r w:rsidRPr="00DE43E4">
        <w:rPr>
          <w:rFonts w:asciiTheme="minorHAnsi" w:hAnsiTheme="minorHAnsi"/>
          <w:b/>
          <w:i/>
          <w:snapToGrid w:val="0"/>
          <w:u w:val="single"/>
        </w:rPr>
        <w:t xml:space="preserve">umento di opera già prevista nel piano delle opere pubbliche </w:t>
      </w:r>
      <w:proofErr w:type="gramStart"/>
      <w:r w:rsidRPr="00DE43E4">
        <w:rPr>
          <w:rFonts w:asciiTheme="minorHAnsi" w:hAnsiTheme="minorHAnsi"/>
          <w:b/>
          <w:i/>
          <w:snapToGrid w:val="0"/>
          <w:u w:val="single"/>
        </w:rPr>
        <w:t>2019  e</w:t>
      </w:r>
      <w:proofErr w:type="gramEnd"/>
      <w:r w:rsidRPr="00DE43E4">
        <w:rPr>
          <w:rFonts w:asciiTheme="minorHAnsi" w:hAnsiTheme="minorHAnsi"/>
          <w:b/>
          <w:i/>
          <w:snapToGrid w:val="0"/>
          <w:u w:val="single"/>
        </w:rPr>
        <w:t xml:space="preserve"> variazione della  modalità di finanziamento </w:t>
      </w:r>
    </w:p>
    <w:p w14:paraId="5124FE72" w14:textId="77777777" w:rsidR="009D5588" w:rsidRDefault="009D5588" w:rsidP="009D5588">
      <w:pPr>
        <w:autoSpaceDE/>
        <w:autoSpaceDN/>
        <w:jc w:val="both"/>
        <w:rPr>
          <w:rFonts w:asciiTheme="minorHAnsi" w:hAnsiTheme="minorHAnsi"/>
          <w:snapToGrid w:val="0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2972"/>
        <w:gridCol w:w="1701"/>
        <w:gridCol w:w="1843"/>
        <w:gridCol w:w="3260"/>
      </w:tblGrid>
      <w:tr w:rsidR="009D5588" w14:paraId="1BDBFA39" w14:textId="77777777" w:rsidTr="001E5EF1">
        <w:tc>
          <w:tcPr>
            <w:tcW w:w="2972" w:type="dxa"/>
          </w:tcPr>
          <w:p w14:paraId="1342448B" w14:textId="77777777" w:rsidR="009D5588" w:rsidRPr="00C81C20" w:rsidRDefault="009D5588" w:rsidP="001E5EF1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</w:p>
          <w:p w14:paraId="704C35E6" w14:textId="77777777" w:rsidR="009D5588" w:rsidRPr="00C81C20" w:rsidRDefault="009D5588" w:rsidP="001E5EF1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DESCRIZIONE OPERA  </w:t>
            </w:r>
          </w:p>
          <w:p w14:paraId="36BCBB9B" w14:textId="77777777" w:rsidR="009D5588" w:rsidRPr="00C81C20" w:rsidRDefault="009D5588" w:rsidP="001E5EF1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75F750" w14:textId="77777777" w:rsidR="009D5588" w:rsidRPr="00C81C20" w:rsidRDefault="009D5588" w:rsidP="001E5EF1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IMPORTO </w:t>
            </w:r>
          </w:p>
          <w:p w14:paraId="259D6EE9" w14:textId="77777777" w:rsidR="009D5588" w:rsidRPr="00C81C20" w:rsidRDefault="009D5588" w:rsidP="001E5EF1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>ATTUALE</w:t>
            </w:r>
          </w:p>
        </w:tc>
        <w:tc>
          <w:tcPr>
            <w:tcW w:w="1843" w:type="dxa"/>
          </w:tcPr>
          <w:p w14:paraId="23B4B8FD" w14:textId="77777777" w:rsidR="009D5588" w:rsidRPr="00C81C20" w:rsidRDefault="009D5588" w:rsidP="001E5EF1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IMPORTO PRECEDENTE </w:t>
            </w:r>
          </w:p>
        </w:tc>
        <w:tc>
          <w:tcPr>
            <w:tcW w:w="3260" w:type="dxa"/>
          </w:tcPr>
          <w:p w14:paraId="672986CE" w14:textId="77777777" w:rsidR="009D5588" w:rsidRPr="00C81C20" w:rsidRDefault="009D5588" w:rsidP="001E5EF1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MODALITA’ DI FINANZIAMENTO </w:t>
            </w:r>
          </w:p>
          <w:p w14:paraId="3F257A92" w14:textId="77777777" w:rsidR="009D5588" w:rsidRPr="00C81C20" w:rsidRDefault="009D5588" w:rsidP="001E5EF1">
            <w:pPr>
              <w:autoSpaceDE/>
              <w:autoSpaceDN/>
              <w:jc w:val="both"/>
              <w:rPr>
                <w:b/>
                <w:snapToGrid w:val="0"/>
                <w:sz w:val="16"/>
                <w:szCs w:val="16"/>
              </w:rPr>
            </w:pPr>
            <w:r w:rsidRPr="00C81C20">
              <w:rPr>
                <w:b/>
                <w:snapToGrid w:val="0"/>
                <w:sz w:val="16"/>
                <w:szCs w:val="16"/>
              </w:rPr>
              <w:t xml:space="preserve">ATTUALE </w:t>
            </w:r>
          </w:p>
        </w:tc>
      </w:tr>
      <w:tr w:rsidR="009D5588" w14:paraId="5EDA3409" w14:textId="77777777" w:rsidTr="001E5EF1">
        <w:tc>
          <w:tcPr>
            <w:tcW w:w="2972" w:type="dxa"/>
          </w:tcPr>
          <w:p w14:paraId="611B259C" w14:textId="77777777" w:rsidR="009D5588" w:rsidRPr="00C81C20" w:rsidRDefault="009D5588" w:rsidP="001E5EF1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INTERVENTI DI RIQUALIFICAZIONE ENERGETICA SCOLA MATERNA ED ELEMENTARE</w:t>
            </w:r>
          </w:p>
        </w:tc>
        <w:tc>
          <w:tcPr>
            <w:tcW w:w="1701" w:type="dxa"/>
          </w:tcPr>
          <w:p w14:paraId="697EC7C2" w14:textId="77777777" w:rsidR="009D5588" w:rsidRPr="00C81C20" w:rsidRDefault="009D5588" w:rsidP="001E5EF1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</w:p>
          <w:p w14:paraId="3FC24182" w14:textId="77777777" w:rsidR="009D5588" w:rsidRPr="00C81C20" w:rsidRDefault="009D5588" w:rsidP="001E5EF1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201.456,30</w:t>
            </w:r>
          </w:p>
        </w:tc>
        <w:tc>
          <w:tcPr>
            <w:tcW w:w="1843" w:type="dxa"/>
          </w:tcPr>
          <w:p w14:paraId="1A57DE83" w14:textId="77777777" w:rsidR="009D5588" w:rsidRPr="00C81C20" w:rsidRDefault="009D5588" w:rsidP="001E5EF1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</w:p>
          <w:p w14:paraId="3800099A" w14:textId="77777777" w:rsidR="009D5588" w:rsidRPr="00C81C20" w:rsidRDefault="009D5588" w:rsidP="001E5EF1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187.287,60</w:t>
            </w:r>
          </w:p>
        </w:tc>
        <w:tc>
          <w:tcPr>
            <w:tcW w:w="3260" w:type="dxa"/>
          </w:tcPr>
          <w:p w14:paraId="747D33C1" w14:textId="77777777" w:rsidR="009D5588" w:rsidRPr="00C81C20" w:rsidRDefault="009D5588" w:rsidP="001E5EF1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€. 43.157,14 CONTRIBUTO REGIONALE POR FSR</w:t>
            </w:r>
          </w:p>
          <w:p w14:paraId="02377904" w14:textId="77777777" w:rsidR="009D5588" w:rsidRPr="00C81C20" w:rsidRDefault="009D5588" w:rsidP="001E5EF1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€. 66.587,73 INCENTIVI CONTRO TERMICO</w:t>
            </w:r>
          </w:p>
          <w:p w14:paraId="252A3259" w14:textId="77777777" w:rsidR="009D5588" w:rsidRPr="00C81C20" w:rsidRDefault="009D5588" w:rsidP="001E5EF1">
            <w:pPr>
              <w:autoSpaceDE/>
              <w:autoSpaceDN/>
              <w:jc w:val="both"/>
              <w:rPr>
                <w:snapToGrid w:val="0"/>
                <w:sz w:val="16"/>
                <w:szCs w:val="16"/>
              </w:rPr>
            </w:pPr>
            <w:r w:rsidRPr="00C81C20">
              <w:rPr>
                <w:snapToGrid w:val="0"/>
                <w:sz w:val="16"/>
                <w:szCs w:val="16"/>
              </w:rPr>
              <w:t>€. 91.711,43</w:t>
            </w:r>
          </w:p>
        </w:tc>
      </w:tr>
    </w:tbl>
    <w:p w14:paraId="740B147C" w14:textId="77777777" w:rsidR="00302A5A" w:rsidRDefault="00302A5A" w:rsidP="00A005AA">
      <w:pPr>
        <w:adjustRightInd w:val="0"/>
        <w:jc w:val="both"/>
        <w:rPr>
          <w:rFonts w:asciiTheme="minorHAnsi" w:hAnsiTheme="minorHAnsi"/>
          <w:b/>
          <w:snapToGrid w:val="0"/>
        </w:rPr>
      </w:pPr>
    </w:p>
    <w:p w14:paraId="681DC35E" w14:textId="77777777" w:rsidR="009A59F8" w:rsidRPr="00B6642A" w:rsidRDefault="009A59F8" w:rsidP="009A59F8">
      <w:pPr>
        <w:pStyle w:val="Paragrafoelenco"/>
        <w:adjustRightInd w:val="0"/>
        <w:ind w:left="0"/>
        <w:jc w:val="both"/>
        <w:rPr>
          <w:rFonts w:asciiTheme="minorHAnsi" w:hAnsiTheme="minorHAnsi" w:cs="Arial"/>
        </w:rPr>
      </w:pPr>
      <w:r w:rsidRPr="007D116B">
        <w:rPr>
          <w:rFonts w:asciiTheme="minorHAnsi" w:hAnsiTheme="minorHAnsi" w:cs="Arial"/>
          <w:b/>
        </w:rPr>
        <w:t>DI TRASMETTERE</w:t>
      </w:r>
      <w:r w:rsidRPr="007D116B">
        <w:rPr>
          <w:rFonts w:asciiTheme="minorHAnsi" w:hAnsiTheme="minorHAnsi" w:cs="Arial"/>
        </w:rPr>
        <w:t xml:space="preserve"> la presente variazione al tesoriere comunale tramite il prospetto di cui all’art. 10 comma 4 del D. Lgs. 118/2011 e </w:t>
      </w:r>
      <w:proofErr w:type="spellStart"/>
      <w:r w:rsidRPr="007D116B">
        <w:rPr>
          <w:rFonts w:asciiTheme="minorHAnsi" w:hAnsiTheme="minorHAnsi" w:cs="Arial"/>
        </w:rPr>
        <w:t>ss.mm.ii</w:t>
      </w:r>
      <w:proofErr w:type="spellEnd"/>
      <w:r w:rsidRPr="007D116B">
        <w:rPr>
          <w:rFonts w:asciiTheme="minorHAnsi" w:hAnsiTheme="minorHAnsi" w:cs="Arial"/>
        </w:rPr>
        <w:t xml:space="preserve"> (</w:t>
      </w:r>
      <w:r w:rsidRPr="007D116B">
        <w:rPr>
          <w:rFonts w:asciiTheme="minorHAnsi" w:hAnsiTheme="minorHAnsi" w:cs="Arial"/>
          <w:b/>
        </w:rPr>
        <w:t>Allegato B</w:t>
      </w:r>
      <w:r w:rsidRPr="007D116B">
        <w:rPr>
          <w:rFonts w:asciiTheme="minorHAnsi" w:hAnsiTheme="minorHAnsi" w:cs="Arial"/>
        </w:rPr>
        <w:t>);</w:t>
      </w:r>
    </w:p>
    <w:p w14:paraId="58DCE3C2" w14:textId="77777777" w:rsidR="009A59F8" w:rsidRPr="00B6642A" w:rsidRDefault="009A59F8" w:rsidP="009A59F8">
      <w:pPr>
        <w:widowControl w:val="0"/>
        <w:autoSpaceDE/>
        <w:autoSpaceDN/>
        <w:jc w:val="both"/>
        <w:rPr>
          <w:rFonts w:asciiTheme="minorHAnsi" w:hAnsiTheme="minorHAnsi"/>
          <w:b/>
          <w:snapToGrid w:val="0"/>
        </w:rPr>
      </w:pPr>
    </w:p>
    <w:p w14:paraId="2D1A77EC" w14:textId="22EEB167" w:rsidR="009A59F8" w:rsidRPr="00B6642A" w:rsidRDefault="009A59F8" w:rsidP="009A59F8">
      <w:pPr>
        <w:widowControl w:val="0"/>
        <w:autoSpaceDE/>
        <w:autoSpaceDN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  <w:b/>
          <w:snapToGrid w:val="0"/>
        </w:rPr>
        <w:t xml:space="preserve">CON </w:t>
      </w:r>
      <w:r w:rsidRPr="00B6642A">
        <w:rPr>
          <w:rFonts w:asciiTheme="minorHAnsi" w:hAnsiTheme="minorHAnsi"/>
          <w:snapToGrid w:val="0"/>
        </w:rPr>
        <w:t xml:space="preserve">la </w:t>
      </w:r>
      <w:proofErr w:type="gramStart"/>
      <w:r w:rsidRPr="00B6642A">
        <w:rPr>
          <w:rFonts w:asciiTheme="minorHAnsi" w:hAnsiTheme="minorHAnsi"/>
          <w:snapToGrid w:val="0"/>
        </w:rPr>
        <w:t>seguente</w:t>
      </w:r>
      <w:r w:rsidRPr="00B6642A">
        <w:rPr>
          <w:rFonts w:asciiTheme="minorHAnsi" w:hAnsiTheme="minorHAnsi"/>
          <w:b/>
          <w:snapToGrid w:val="0"/>
        </w:rPr>
        <w:t xml:space="preserve">  </w:t>
      </w:r>
      <w:r w:rsidRPr="00B6642A">
        <w:rPr>
          <w:rFonts w:asciiTheme="minorHAnsi" w:hAnsiTheme="minorHAnsi"/>
        </w:rPr>
        <w:t>votazione</w:t>
      </w:r>
      <w:proofErr w:type="gramEnd"/>
      <w:r w:rsidRPr="00B6642A">
        <w:rPr>
          <w:rFonts w:asciiTheme="minorHAnsi" w:hAnsiTheme="minorHAnsi"/>
        </w:rPr>
        <w:t xml:space="preserve"> espressa per alzata di mano dai n. </w:t>
      </w:r>
      <w:r w:rsidR="00D447E9">
        <w:rPr>
          <w:rFonts w:asciiTheme="minorHAnsi" w:hAnsiTheme="minorHAnsi"/>
        </w:rPr>
        <w:t xml:space="preserve">9 </w:t>
      </w:r>
      <w:r w:rsidRPr="00B6642A">
        <w:rPr>
          <w:rFonts w:asciiTheme="minorHAnsi" w:hAnsiTheme="minorHAnsi"/>
        </w:rPr>
        <w:t>Consiglieri presenti:</w:t>
      </w:r>
    </w:p>
    <w:p w14:paraId="6B776888" w14:textId="5A15CCFF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>Presenti</w:t>
      </w:r>
      <w:r w:rsidRPr="00B6642A">
        <w:rPr>
          <w:rFonts w:asciiTheme="minorHAnsi" w:hAnsiTheme="minorHAnsi"/>
        </w:rPr>
        <w:tab/>
      </w:r>
      <w:r w:rsidRPr="00B6642A">
        <w:rPr>
          <w:rFonts w:asciiTheme="minorHAnsi" w:hAnsiTheme="minorHAnsi"/>
        </w:rPr>
        <w:tab/>
        <w:t xml:space="preserve">n. </w:t>
      </w:r>
      <w:r w:rsidR="00D447E9">
        <w:rPr>
          <w:rFonts w:asciiTheme="minorHAnsi" w:hAnsiTheme="minorHAnsi"/>
        </w:rPr>
        <w:t>9</w:t>
      </w:r>
    </w:p>
    <w:p w14:paraId="5EF21467" w14:textId="18045326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 xml:space="preserve">Votanti </w:t>
      </w:r>
      <w:r w:rsidRPr="00B6642A">
        <w:rPr>
          <w:rFonts w:asciiTheme="minorHAnsi" w:hAnsiTheme="minorHAnsi"/>
        </w:rPr>
        <w:tab/>
      </w:r>
      <w:r w:rsidRPr="00B6642A">
        <w:rPr>
          <w:rFonts w:asciiTheme="minorHAnsi" w:hAnsiTheme="minorHAnsi"/>
        </w:rPr>
        <w:tab/>
        <w:t xml:space="preserve">n. </w:t>
      </w:r>
      <w:r w:rsidR="00D447E9">
        <w:rPr>
          <w:rFonts w:asciiTheme="minorHAnsi" w:hAnsiTheme="minorHAnsi"/>
        </w:rPr>
        <w:t>7</w:t>
      </w:r>
    </w:p>
    <w:p w14:paraId="08059BF2" w14:textId="29084E72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 xml:space="preserve">Voti favorevoli </w:t>
      </w:r>
      <w:r w:rsidRPr="00B6642A">
        <w:rPr>
          <w:rFonts w:asciiTheme="minorHAnsi" w:hAnsiTheme="minorHAnsi"/>
        </w:rPr>
        <w:tab/>
        <w:t xml:space="preserve">n. </w:t>
      </w:r>
      <w:r w:rsidR="00D447E9">
        <w:rPr>
          <w:rFonts w:asciiTheme="minorHAnsi" w:hAnsiTheme="minorHAnsi"/>
        </w:rPr>
        <w:t>7</w:t>
      </w:r>
    </w:p>
    <w:p w14:paraId="5A3C554D" w14:textId="6F5839A1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 xml:space="preserve">Voti contrari </w:t>
      </w:r>
      <w:r w:rsidRPr="00B6642A">
        <w:rPr>
          <w:rFonts w:asciiTheme="minorHAnsi" w:hAnsiTheme="minorHAnsi"/>
        </w:rPr>
        <w:tab/>
        <w:t xml:space="preserve">n. </w:t>
      </w:r>
      <w:r w:rsidR="00D447E9">
        <w:rPr>
          <w:rFonts w:asciiTheme="minorHAnsi" w:hAnsiTheme="minorHAnsi"/>
        </w:rPr>
        <w:t>//</w:t>
      </w:r>
    </w:p>
    <w:p w14:paraId="57A14243" w14:textId="0FFCF635" w:rsidR="009A59F8" w:rsidRPr="00B6642A" w:rsidRDefault="009A59F8" w:rsidP="009A59F8">
      <w:pPr>
        <w:numPr>
          <w:ilvl w:val="0"/>
          <w:numId w:val="1"/>
        </w:numPr>
        <w:tabs>
          <w:tab w:val="num" w:pos="720"/>
        </w:tabs>
        <w:autoSpaceDE/>
        <w:autoSpaceDN/>
        <w:ind w:left="360"/>
        <w:jc w:val="both"/>
        <w:rPr>
          <w:rFonts w:asciiTheme="minorHAnsi" w:hAnsiTheme="minorHAnsi"/>
        </w:rPr>
      </w:pPr>
      <w:r w:rsidRPr="00B6642A">
        <w:rPr>
          <w:rFonts w:asciiTheme="minorHAnsi" w:hAnsiTheme="minorHAnsi"/>
        </w:rPr>
        <w:t>Astenuti</w:t>
      </w:r>
      <w:r w:rsidRPr="00B6642A">
        <w:rPr>
          <w:rFonts w:asciiTheme="minorHAnsi" w:hAnsiTheme="minorHAnsi"/>
        </w:rPr>
        <w:tab/>
      </w:r>
      <w:r w:rsidRPr="00B6642A">
        <w:rPr>
          <w:rFonts w:asciiTheme="minorHAnsi" w:hAnsiTheme="minorHAnsi"/>
        </w:rPr>
        <w:tab/>
        <w:t xml:space="preserve">n. </w:t>
      </w:r>
      <w:r w:rsidR="00D447E9">
        <w:rPr>
          <w:rFonts w:asciiTheme="minorHAnsi" w:hAnsiTheme="minorHAnsi"/>
        </w:rPr>
        <w:t xml:space="preserve">2 (Fiori e </w:t>
      </w:r>
      <w:proofErr w:type="spellStart"/>
      <w:r w:rsidR="00D447E9">
        <w:rPr>
          <w:rFonts w:asciiTheme="minorHAnsi" w:hAnsiTheme="minorHAnsi"/>
        </w:rPr>
        <w:t>Crovi</w:t>
      </w:r>
      <w:proofErr w:type="spellEnd"/>
      <w:r w:rsidR="00D447E9">
        <w:rPr>
          <w:rFonts w:asciiTheme="minorHAnsi" w:hAnsiTheme="minorHAnsi"/>
        </w:rPr>
        <w:t>)</w:t>
      </w:r>
    </w:p>
    <w:p w14:paraId="6077F5A1" w14:textId="77777777" w:rsidR="009A59F8" w:rsidRPr="00B6642A" w:rsidRDefault="009A59F8" w:rsidP="009A59F8">
      <w:pPr>
        <w:widowControl w:val="0"/>
        <w:autoSpaceDE/>
        <w:autoSpaceDN/>
        <w:jc w:val="both"/>
        <w:rPr>
          <w:rFonts w:asciiTheme="minorHAnsi" w:hAnsiTheme="minorHAnsi"/>
          <w:b/>
          <w:snapToGrid w:val="0"/>
        </w:rPr>
      </w:pPr>
      <w:r w:rsidRPr="00B6642A">
        <w:rPr>
          <w:rFonts w:asciiTheme="minorHAnsi" w:hAnsiTheme="minorHAnsi"/>
          <w:snapToGrid w:val="0"/>
        </w:rPr>
        <w:tab/>
      </w:r>
    </w:p>
    <w:p w14:paraId="751713E7" w14:textId="77777777" w:rsidR="009A59F8" w:rsidRPr="00B6642A" w:rsidRDefault="009A59F8" w:rsidP="009A59F8">
      <w:pPr>
        <w:widowControl w:val="0"/>
        <w:autoSpaceDE/>
        <w:autoSpaceDN/>
        <w:jc w:val="both"/>
        <w:rPr>
          <w:rFonts w:asciiTheme="minorHAnsi" w:hAnsiTheme="minorHAnsi"/>
        </w:rPr>
      </w:pPr>
    </w:p>
    <w:p w14:paraId="11636CC6" w14:textId="77777777" w:rsidR="009A59F8" w:rsidRPr="00B6642A" w:rsidRDefault="009A59F8" w:rsidP="009A59F8">
      <w:pPr>
        <w:pStyle w:val="Titolo1"/>
        <w:tabs>
          <w:tab w:val="left" w:pos="720"/>
        </w:tabs>
        <w:rPr>
          <w:rFonts w:asciiTheme="minorHAnsi" w:hAnsiTheme="minorHAnsi"/>
        </w:rPr>
      </w:pPr>
      <w:r w:rsidRPr="00B6642A">
        <w:rPr>
          <w:rFonts w:asciiTheme="minorHAnsi" w:hAnsiTheme="minorHAnsi"/>
        </w:rPr>
        <w:t>DELIBERA INOLTRE</w:t>
      </w:r>
    </w:p>
    <w:p w14:paraId="2E50921E" w14:textId="77777777" w:rsidR="009A59F8" w:rsidRPr="00B6642A" w:rsidRDefault="009A59F8" w:rsidP="009A59F8">
      <w:pPr>
        <w:widowControl w:val="0"/>
        <w:tabs>
          <w:tab w:val="left" w:pos="720"/>
        </w:tabs>
        <w:autoSpaceDE/>
        <w:autoSpaceDN/>
        <w:jc w:val="both"/>
        <w:rPr>
          <w:rFonts w:asciiTheme="minorHAnsi" w:hAnsiTheme="minorHAnsi"/>
          <w:snapToGrid w:val="0"/>
        </w:rPr>
      </w:pPr>
    </w:p>
    <w:p w14:paraId="6402467D" w14:textId="77777777" w:rsidR="009A59F8" w:rsidRPr="00B6642A" w:rsidRDefault="009A59F8" w:rsidP="009A59F8">
      <w:pPr>
        <w:widowControl w:val="0"/>
        <w:tabs>
          <w:tab w:val="left" w:pos="720"/>
        </w:tabs>
        <w:autoSpaceDE/>
        <w:autoSpaceDN/>
        <w:jc w:val="both"/>
        <w:rPr>
          <w:rFonts w:asciiTheme="minorHAnsi" w:hAnsiTheme="minorHAnsi"/>
          <w:snapToGrid w:val="0"/>
        </w:rPr>
      </w:pPr>
      <w:r w:rsidRPr="00B6642A">
        <w:rPr>
          <w:rFonts w:asciiTheme="minorHAnsi" w:hAnsiTheme="minorHAnsi"/>
          <w:b/>
          <w:snapToGrid w:val="0"/>
        </w:rPr>
        <w:t xml:space="preserve">DI DICHIARARE </w:t>
      </w:r>
      <w:r w:rsidRPr="00B6642A">
        <w:rPr>
          <w:rFonts w:asciiTheme="minorHAnsi" w:hAnsiTheme="minorHAnsi"/>
          <w:snapToGrid w:val="0"/>
        </w:rPr>
        <w:t xml:space="preserve">la presente deliberazione immediatamente eseguibile ai sensi e per gli effetti dell'art. 134 comma 4 del Dlgs. 267/2000. </w:t>
      </w:r>
    </w:p>
    <w:p w14:paraId="46570F16" w14:textId="77777777" w:rsidR="009A59F8" w:rsidRPr="00B6642A" w:rsidRDefault="009A59F8" w:rsidP="009A59F8">
      <w:pPr>
        <w:rPr>
          <w:rFonts w:asciiTheme="minorHAnsi" w:hAnsiTheme="minorHAnsi"/>
        </w:rPr>
      </w:pPr>
    </w:p>
    <w:p w14:paraId="14EAAB7E" w14:textId="77777777" w:rsidR="00816373" w:rsidRPr="00B6642A" w:rsidRDefault="00816373">
      <w:pPr>
        <w:rPr>
          <w:rFonts w:asciiTheme="minorHAnsi" w:hAnsiTheme="minorHAnsi"/>
        </w:rPr>
      </w:pPr>
    </w:p>
    <w:sectPr w:rsidR="00816373" w:rsidRPr="00B6642A" w:rsidSect="006C23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Linotype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024DE"/>
    <w:multiLevelType w:val="hybridMultilevel"/>
    <w:tmpl w:val="F4A4E6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54480"/>
    <w:multiLevelType w:val="hybridMultilevel"/>
    <w:tmpl w:val="972019C6"/>
    <w:lvl w:ilvl="0" w:tplc="86BE8666">
      <w:start w:val="26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D60F2"/>
    <w:multiLevelType w:val="hybridMultilevel"/>
    <w:tmpl w:val="D4B6D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D5071"/>
    <w:multiLevelType w:val="hybridMultilevel"/>
    <w:tmpl w:val="4FCCB2EA"/>
    <w:lvl w:ilvl="0" w:tplc="72524096">
      <w:start w:val="29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b/>
        <w:color w:val="80320D"/>
        <w:sz w:val="17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9296D"/>
    <w:multiLevelType w:val="hybridMultilevel"/>
    <w:tmpl w:val="64987728"/>
    <w:lvl w:ilvl="0" w:tplc="E0FCD9D6">
      <w:numFmt w:val="bullet"/>
      <w:lvlText w:val="-"/>
      <w:lvlJc w:val="left"/>
      <w:pPr>
        <w:ind w:left="4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3FBB20BD"/>
    <w:multiLevelType w:val="hybridMultilevel"/>
    <w:tmpl w:val="B44694B6"/>
    <w:lvl w:ilvl="0" w:tplc="23C0BED6">
      <w:start w:val="29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1760B"/>
    <w:multiLevelType w:val="hybridMultilevel"/>
    <w:tmpl w:val="B448BD3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957EC"/>
    <w:multiLevelType w:val="hybridMultilevel"/>
    <w:tmpl w:val="242CEEFA"/>
    <w:lvl w:ilvl="0" w:tplc="8EC461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9F8"/>
    <w:rsid w:val="00086CC0"/>
    <w:rsid w:val="00186051"/>
    <w:rsid w:val="001A1AD4"/>
    <w:rsid w:val="002318D5"/>
    <w:rsid w:val="002C3FC9"/>
    <w:rsid w:val="002E75B7"/>
    <w:rsid w:val="00302A5A"/>
    <w:rsid w:val="00307108"/>
    <w:rsid w:val="003C48CE"/>
    <w:rsid w:val="00552D3B"/>
    <w:rsid w:val="005833A8"/>
    <w:rsid w:val="005B13F5"/>
    <w:rsid w:val="005D3C2A"/>
    <w:rsid w:val="006C1A86"/>
    <w:rsid w:val="006C6637"/>
    <w:rsid w:val="00757310"/>
    <w:rsid w:val="00761043"/>
    <w:rsid w:val="007D116B"/>
    <w:rsid w:val="00816373"/>
    <w:rsid w:val="00820EB2"/>
    <w:rsid w:val="008558A2"/>
    <w:rsid w:val="008F6CAD"/>
    <w:rsid w:val="00966D9A"/>
    <w:rsid w:val="009852C4"/>
    <w:rsid w:val="009A59F8"/>
    <w:rsid w:val="009B13A7"/>
    <w:rsid w:val="009D5588"/>
    <w:rsid w:val="00A005AA"/>
    <w:rsid w:val="00A36D38"/>
    <w:rsid w:val="00AB3F2E"/>
    <w:rsid w:val="00AC2258"/>
    <w:rsid w:val="00B64C3E"/>
    <w:rsid w:val="00B6642A"/>
    <w:rsid w:val="00BF3757"/>
    <w:rsid w:val="00C10ABD"/>
    <w:rsid w:val="00C81C20"/>
    <w:rsid w:val="00C91476"/>
    <w:rsid w:val="00C96599"/>
    <w:rsid w:val="00CE49B8"/>
    <w:rsid w:val="00D24FCF"/>
    <w:rsid w:val="00D447E9"/>
    <w:rsid w:val="00DA424E"/>
    <w:rsid w:val="00DE43E4"/>
    <w:rsid w:val="00E87FE3"/>
    <w:rsid w:val="00EB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9DAE"/>
  <w15:chartTrackingRefBased/>
  <w15:docId w15:val="{B2428142-7061-4D18-AC6E-A40156D0D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005A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A59F8"/>
    <w:pPr>
      <w:keepNext/>
      <w:adjustRightInd w:val="0"/>
      <w:jc w:val="center"/>
      <w:outlineLvl w:val="0"/>
    </w:pPr>
    <w:rPr>
      <w:rFonts w:ascii="Times New Roman" w:hAnsi="Times New Roman"/>
      <w:b/>
      <w:bCs/>
      <w:color w:val="00000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A59F8"/>
    <w:pPr>
      <w:spacing w:before="240" w:after="60"/>
      <w:outlineLvl w:val="4"/>
    </w:pPr>
    <w:rPr>
      <w:rFonts w:ascii="Calibri" w:hAnsi="Calibri" w:cs="Verdana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9A59F8"/>
    <w:rPr>
      <w:rFonts w:ascii="Times New Roman" w:eastAsia="Times New Roman" w:hAnsi="Times New Roman" w:cs="Arial"/>
      <w:b/>
      <w:bCs/>
      <w:color w:val="000000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9A59F8"/>
    <w:rPr>
      <w:rFonts w:ascii="Calibri" w:eastAsia="Times New Roman" w:hAnsi="Calibri" w:cs="Verdana"/>
      <w:b/>
      <w:bCs/>
      <w:i/>
      <w:iCs/>
      <w:sz w:val="26"/>
      <w:szCs w:val="26"/>
      <w:lang w:eastAsia="it-IT"/>
    </w:rPr>
  </w:style>
  <w:style w:type="character" w:customStyle="1" w:styleId="PidipaginaCarattere2">
    <w:name w:val="Piè di pagina Carattere2"/>
    <w:uiPriority w:val="99"/>
    <w:locked/>
    <w:rsid w:val="009A59F8"/>
    <w:rPr>
      <w:sz w:val="24"/>
    </w:rPr>
  </w:style>
  <w:style w:type="paragraph" w:customStyle="1" w:styleId="Default">
    <w:name w:val="Default"/>
    <w:uiPriority w:val="99"/>
    <w:rsid w:val="009A59F8"/>
    <w:pPr>
      <w:widowControl w:val="0"/>
      <w:autoSpaceDE w:val="0"/>
      <w:autoSpaceDN w:val="0"/>
      <w:adjustRightInd w:val="0"/>
      <w:spacing w:after="0" w:line="240" w:lineRule="auto"/>
    </w:pPr>
    <w:rPr>
      <w:rFonts w:ascii="Futura" w:eastAsia="Times New Roman" w:hAnsi="Futura" w:cs="Times New Roman"/>
      <w:color w:val="000000"/>
      <w:sz w:val="24"/>
      <w:szCs w:val="24"/>
      <w:lang w:eastAsia="it-IT"/>
    </w:rPr>
  </w:style>
  <w:style w:type="character" w:customStyle="1" w:styleId="PidipaginaCarattere1">
    <w:name w:val="Piè di pagina Carattere1"/>
    <w:uiPriority w:val="99"/>
    <w:semiHidden/>
    <w:locked/>
    <w:rsid w:val="009A59F8"/>
    <w:rPr>
      <w:rFonts w:ascii="Times New Roman" w:hAnsi="Times New Roman"/>
      <w:sz w:val="24"/>
      <w:lang w:val="it-IT" w:eastAsia="it-IT"/>
    </w:rPr>
  </w:style>
  <w:style w:type="paragraph" w:styleId="Paragrafoelenco">
    <w:name w:val="List Paragraph"/>
    <w:basedOn w:val="Normale"/>
    <w:uiPriority w:val="99"/>
    <w:qFormat/>
    <w:rsid w:val="009A59F8"/>
    <w:pPr>
      <w:ind w:left="720"/>
      <w:contextualSpacing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642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642A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E4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Fabbiani</dc:creator>
  <cp:keywords/>
  <dc:description/>
  <cp:lastModifiedBy>Patrizia Nobili</cp:lastModifiedBy>
  <cp:revision>6</cp:revision>
  <cp:lastPrinted>2019-04-20T06:06:00Z</cp:lastPrinted>
  <dcterms:created xsi:type="dcterms:W3CDTF">2019-04-12T10:32:00Z</dcterms:created>
  <dcterms:modified xsi:type="dcterms:W3CDTF">2019-04-20T07:33:00Z</dcterms:modified>
</cp:coreProperties>
</file>